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F3B" w14:textId="77777777" w:rsidR="00C6620E" w:rsidRDefault="00C6620E" w:rsidP="00C6620E">
      <w:r w:rsidRPr="001C0044">
        <w:rPr>
          <w:b/>
        </w:rPr>
        <w:t>Nazwa jednostki</w:t>
      </w:r>
      <w:r>
        <w:t>: Uniwersytet Jagielloński, Wydział Chemii – Kraków</w:t>
      </w:r>
    </w:p>
    <w:p w14:paraId="07CCB7F1" w14:textId="77777777" w:rsidR="00C6620E" w:rsidRDefault="00C6620E" w:rsidP="00C6620E"/>
    <w:p w14:paraId="53B9559E" w14:textId="77777777" w:rsidR="00C6620E" w:rsidRDefault="00C6620E" w:rsidP="00C6620E">
      <w:r w:rsidRPr="001C0044">
        <w:rPr>
          <w:b/>
        </w:rPr>
        <w:t>Nazwa stanowiska</w:t>
      </w:r>
      <w:r>
        <w:t>: doktorant-stypendysta</w:t>
      </w:r>
    </w:p>
    <w:p w14:paraId="166A50FE" w14:textId="7A7F7B4D" w:rsidR="0060511D" w:rsidRDefault="0060511D"/>
    <w:p w14:paraId="5F11C7AE" w14:textId="63E5895E" w:rsidR="00C6620E" w:rsidRDefault="00C6620E">
      <w:r w:rsidRPr="001C0044">
        <w:rPr>
          <w:b/>
        </w:rPr>
        <w:t>Wymagania</w:t>
      </w:r>
      <w:r>
        <w:t>:</w:t>
      </w:r>
    </w:p>
    <w:p w14:paraId="603DD546" w14:textId="4946D8FA" w:rsidR="00C6620E" w:rsidRDefault="00554867" w:rsidP="00554867">
      <w:pPr>
        <w:jc w:val="both"/>
      </w:pPr>
      <w:r>
        <w:t>Kandyda</w:t>
      </w:r>
      <w:r w:rsidR="001F1C37">
        <w:t xml:space="preserve">tami mogą być </w:t>
      </w:r>
      <w:r w:rsidR="00A17560">
        <w:t xml:space="preserve">absolwenci </w:t>
      </w:r>
      <w:r w:rsidR="00D77CC3">
        <w:t xml:space="preserve">studiów </w:t>
      </w:r>
      <w:r w:rsidR="00C6620E">
        <w:t>II stopnia na kierunku chemia, chemia medyczna lub pokrewnym</w:t>
      </w:r>
      <w:r w:rsidR="00393A4B">
        <w:t xml:space="preserve"> lub</w:t>
      </w:r>
      <w:r w:rsidR="00751AEF">
        <w:t xml:space="preserve"> studenci II roku studiów II stopnia na</w:t>
      </w:r>
      <w:r w:rsidR="00A659C6">
        <w:t xml:space="preserve"> tych kierunkach</w:t>
      </w:r>
      <w:r w:rsidR="006E34B9">
        <w:t xml:space="preserve">. </w:t>
      </w:r>
      <w:r w:rsidR="008306EA">
        <w:t>Wymagane są również</w:t>
      </w:r>
      <w:r w:rsidR="006E34B9">
        <w:t>:</w:t>
      </w:r>
    </w:p>
    <w:p w14:paraId="6B6E5681" w14:textId="1CFD6D74" w:rsidR="00B81278" w:rsidRDefault="00B81278" w:rsidP="00554867">
      <w:pPr>
        <w:jc w:val="both"/>
      </w:pPr>
      <w:r>
        <w:t xml:space="preserve">- status doktoranta </w:t>
      </w:r>
      <w:r w:rsidR="007D0241">
        <w:t xml:space="preserve">(uzyskany </w:t>
      </w:r>
      <w:r>
        <w:t xml:space="preserve">nie później niż do </w:t>
      </w:r>
      <w:r w:rsidR="008E5A21">
        <w:t>1 października</w:t>
      </w:r>
      <w:r>
        <w:t xml:space="preserve"> 2022</w:t>
      </w:r>
      <w:r w:rsidR="007D0241">
        <w:t>)</w:t>
      </w:r>
    </w:p>
    <w:p w14:paraId="23859F1B" w14:textId="5758BEB7" w:rsidR="00C6620E" w:rsidRDefault="00C6620E" w:rsidP="00C6620E">
      <w:r>
        <w:t>- znajomość podstawowych technik fizykochemicznych i analitycznych (NMR, IR, LC-MS, UV-VIS, techniki chromatograficzne)</w:t>
      </w:r>
    </w:p>
    <w:p w14:paraId="3F2BC6A8" w14:textId="1A5594BF" w:rsidR="00C6620E" w:rsidRDefault="00C6620E" w:rsidP="00C6620E">
      <w:r>
        <w:t xml:space="preserve">- znajomość </w:t>
      </w:r>
      <w:r w:rsidR="00E04172">
        <w:t xml:space="preserve">podstaw </w:t>
      </w:r>
      <w:r>
        <w:t>syntezy organicznej</w:t>
      </w:r>
      <w:r w:rsidR="006E34B9">
        <w:t xml:space="preserve"> </w:t>
      </w:r>
    </w:p>
    <w:p w14:paraId="3F7D970F" w14:textId="45B90F6F" w:rsidR="00C6620E" w:rsidRDefault="00C6620E" w:rsidP="00C6620E">
      <w:r>
        <w:t xml:space="preserve">- znajomość języka angielskiego </w:t>
      </w:r>
      <w:r w:rsidR="00F44255">
        <w:t xml:space="preserve">pozwalająca na </w:t>
      </w:r>
      <w:r w:rsidR="00FB4986">
        <w:t>korzystanie z angielskojęzycznej literatury naukowej</w:t>
      </w:r>
      <w:r>
        <w:t>. Akceptowane są certyfikaty lub zaliczenie kursów językowych na studiach</w:t>
      </w:r>
    </w:p>
    <w:p w14:paraId="5018E3E1" w14:textId="673A8D12" w:rsidR="00C6620E" w:rsidRDefault="00C6620E" w:rsidP="00C6620E">
      <w:r>
        <w:t xml:space="preserve">- </w:t>
      </w:r>
      <w:r w:rsidR="005169A9">
        <w:t>u</w:t>
      </w:r>
      <w:r>
        <w:t>miejętność obsługiwania oprogramowania komputerowego podstawowego (MS Office</w:t>
      </w:r>
      <w:r w:rsidR="001F634F">
        <w:t>: Word, Excel, PowerPoint</w:t>
      </w:r>
      <w:r>
        <w:t xml:space="preserve">) oraz </w:t>
      </w:r>
      <w:r w:rsidR="003A1875">
        <w:t>specjalistycznego</w:t>
      </w:r>
      <w:r w:rsidR="001912D3">
        <w:t xml:space="preserve"> </w:t>
      </w:r>
      <w:r>
        <w:t>(Origin</w:t>
      </w:r>
      <w:r w:rsidR="001912D3">
        <w:t>, ChemDraw</w:t>
      </w:r>
      <w:r>
        <w:t>)</w:t>
      </w:r>
      <w:r w:rsidR="001F634F">
        <w:t>, wskazana znajomość programów graficznych</w:t>
      </w:r>
    </w:p>
    <w:p w14:paraId="418550EC" w14:textId="1B6A2ABB" w:rsidR="00A659C6" w:rsidRDefault="005169A9" w:rsidP="00C6620E">
      <w:r>
        <w:t xml:space="preserve">- </w:t>
      </w:r>
      <w:r w:rsidR="00A659C6">
        <w:t>umiejętność pracy w zespole</w:t>
      </w:r>
    </w:p>
    <w:p w14:paraId="6B7AD1C3" w14:textId="61CE0512" w:rsidR="001912D3" w:rsidRDefault="001912D3" w:rsidP="00C6620E"/>
    <w:p w14:paraId="37A57EA6" w14:textId="0C64E4D0" w:rsidR="001912D3" w:rsidRPr="00BD090B" w:rsidRDefault="001912D3" w:rsidP="00C6620E">
      <w:pPr>
        <w:rPr>
          <w:b/>
          <w:bCs/>
        </w:rPr>
      </w:pPr>
      <w:r w:rsidRPr="00BD090B">
        <w:rPr>
          <w:b/>
          <w:bCs/>
        </w:rPr>
        <w:t>Opis zadań:</w:t>
      </w:r>
    </w:p>
    <w:p w14:paraId="070CEFCF" w14:textId="05A2E93D" w:rsidR="001F4EA5" w:rsidRDefault="001912D3" w:rsidP="00F26610">
      <w:r>
        <w:t xml:space="preserve">Celem projektu jest otrzymanie serii nowych </w:t>
      </w:r>
      <w:r w:rsidR="008B21D4">
        <w:t>fotoprzełączalnych</w:t>
      </w:r>
      <w:r>
        <w:t xml:space="preserve"> kompleksów metali przejściowych </w:t>
      </w:r>
      <w:r w:rsidR="008B21D4">
        <w:t xml:space="preserve">i zbadanie możliwości ich zastosowania w </w:t>
      </w:r>
      <w:r w:rsidR="00F26610">
        <w:t>kontrolowanej za pomocą światła terapii, w szczególności przeciwnowotworowej. Zostaną otrzymane</w:t>
      </w:r>
      <w:r w:rsidR="00DF1710">
        <w:t xml:space="preserve"> </w:t>
      </w:r>
      <w:r w:rsidR="00F26610">
        <w:t>kompleksy platyny</w:t>
      </w:r>
      <w:r w:rsidR="00DF1710">
        <w:t>, będące analogami cisplatyny, powszechnie stosowanego chemioterapeutyku</w:t>
      </w:r>
      <w:r w:rsidR="00F26610">
        <w:t>,</w:t>
      </w:r>
      <w:r w:rsidR="00DF1710">
        <w:t xml:space="preserve"> a ponadto wybrane kompleksy</w:t>
      </w:r>
      <w:r w:rsidR="00F26610">
        <w:t xml:space="preserve"> palladu, złota i srebra</w:t>
      </w:r>
      <w:r w:rsidR="00DF1710">
        <w:t xml:space="preserve">. Możliwość kontrolowania ich właściwości </w:t>
      </w:r>
      <w:r w:rsidR="005169A9">
        <w:t xml:space="preserve">fizykochemicznych i </w:t>
      </w:r>
      <w:r w:rsidR="00DF1710">
        <w:t xml:space="preserve">biologicznych za pomocą światła zostanie uzyskana poprzez zastosowanie </w:t>
      </w:r>
      <w:r w:rsidR="008A6607">
        <w:t>pochodnych</w:t>
      </w:r>
      <w:r w:rsidR="00F26610">
        <w:t xml:space="preserve"> aryloazopirazolow</w:t>
      </w:r>
      <w:r w:rsidR="00AE1D8C">
        <w:t>ych</w:t>
      </w:r>
      <w:r w:rsidR="00F26610">
        <w:t xml:space="preserve"> </w:t>
      </w:r>
      <w:r w:rsidR="005169A9">
        <w:t xml:space="preserve">(AAP) </w:t>
      </w:r>
      <w:r w:rsidR="00F26610">
        <w:t xml:space="preserve">jako </w:t>
      </w:r>
      <w:r w:rsidR="00DF1710">
        <w:t>ligand</w:t>
      </w:r>
      <w:r w:rsidR="00AE1D8C">
        <w:t>ów</w:t>
      </w:r>
      <w:r w:rsidR="00DF1710">
        <w:t xml:space="preserve"> </w:t>
      </w:r>
      <w:r w:rsidR="00F26610">
        <w:t>fotoprzełączaln</w:t>
      </w:r>
      <w:r w:rsidR="009E271F">
        <w:t>ych</w:t>
      </w:r>
      <w:r w:rsidR="00DF1710">
        <w:t xml:space="preserve"> </w:t>
      </w:r>
      <w:r w:rsidR="00F26610">
        <w:t xml:space="preserve">pod wpływem światła widzialnego i nadfioletowego. </w:t>
      </w:r>
      <w:r w:rsidR="005169A9">
        <w:t xml:space="preserve">Pochodne AAP charakteryzują się korzystnie długim czasem życia fotoizomeru cis, oraz możliwością przełączania obu fotoizomerów za pomocą światła zielonego i światła z zakresu bliskiego nadfioletu lub niebieskiego. </w:t>
      </w:r>
      <w:r w:rsidR="00DF1710">
        <w:t>Właściwości fizykochemiczne i fotochemiczne o</w:t>
      </w:r>
      <w:r w:rsidR="00F26610">
        <w:t>trzyman</w:t>
      </w:r>
      <w:r w:rsidR="00DF1710">
        <w:t>ych</w:t>
      </w:r>
      <w:r w:rsidR="00F26610">
        <w:t xml:space="preserve"> </w:t>
      </w:r>
      <w:r w:rsidR="00DF1710">
        <w:t xml:space="preserve">związków zostaną wszechstronnie scharakteryzowane. </w:t>
      </w:r>
      <w:r w:rsidR="005169A9">
        <w:t>Na wybranych liniach komórek prawidłowych i nowotworowych zostanie z</w:t>
      </w:r>
      <w:r w:rsidR="00DF1710">
        <w:t xml:space="preserve">badana </w:t>
      </w:r>
      <w:r w:rsidR="00873CC5">
        <w:t>cytotoksyczność</w:t>
      </w:r>
      <w:r w:rsidR="005169A9">
        <w:t xml:space="preserve"> obydwu fotoizomerów każdego z otrzymanych związków kompleksowych.</w:t>
      </w:r>
    </w:p>
    <w:p w14:paraId="5BA96EF1" w14:textId="397FDF0E" w:rsidR="005169A9" w:rsidRDefault="005169A9" w:rsidP="001F4EA5">
      <w:pPr>
        <w:ind w:firstLine="708"/>
      </w:pPr>
      <w:r>
        <w:t xml:space="preserve">Zadaniem stypendysty będzie </w:t>
      </w:r>
      <w:r w:rsidRPr="001F4EA5">
        <w:rPr>
          <w:b/>
          <w:bCs/>
        </w:rPr>
        <w:t xml:space="preserve">przeprowadzenie syntezy </w:t>
      </w:r>
      <w:r w:rsidR="006C04FE">
        <w:rPr>
          <w:b/>
          <w:bCs/>
        </w:rPr>
        <w:t xml:space="preserve">fotoprzełączalnych </w:t>
      </w:r>
      <w:r w:rsidRPr="001F4EA5">
        <w:rPr>
          <w:b/>
          <w:bCs/>
        </w:rPr>
        <w:t xml:space="preserve">kompleksów </w:t>
      </w:r>
      <w:r w:rsidR="00683BC4">
        <w:rPr>
          <w:b/>
          <w:bCs/>
        </w:rPr>
        <w:t>srebra</w:t>
      </w:r>
      <w:r w:rsidRPr="001F4EA5">
        <w:rPr>
          <w:b/>
          <w:bCs/>
        </w:rPr>
        <w:t>,</w:t>
      </w:r>
      <w:r w:rsidR="00683BC4">
        <w:rPr>
          <w:b/>
          <w:bCs/>
        </w:rPr>
        <w:t xml:space="preserve"> złota</w:t>
      </w:r>
      <w:r w:rsidR="00C24067">
        <w:rPr>
          <w:b/>
          <w:bCs/>
        </w:rPr>
        <w:t xml:space="preserve"> i</w:t>
      </w:r>
      <w:r w:rsidR="002E01BB">
        <w:rPr>
          <w:b/>
          <w:bCs/>
        </w:rPr>
        <w:t xml:space="preserve"> palladu</w:t>
      </w:r>
      <w:r w:rsidR="00347156">
        <w:rPr>
          <w:b/>
          <w:bCs/>
        </w:rPr>
        <w:t>,</w:t>
      </w:r>
      <w:r w:rsidRPr="001F4EA5">
        <w:rPr>
          <w:b/>
          <w:bCs/>
        </w:rPr>
        <w:t xml:space="preserve"> ich gruntowna charakteryzacja fizykochemiczna i fotochemiczna oraz zbadanie możliwości optycznego kontrolowania ich właściwości biologicznych w testach in vitro</w:t>
      </w:r>
      <w:r>
        <w:t>.</w:t>
      </w:r>
    </w:p>
    <w:p w14:paraId="0906EA18" w14:textId="694F4C05" w:rsidR="00573B49" w:rsidRDefault="00573B49" w:rsidP="00F26610"/>
    <w:p w14:paraId="6527DD4D" w14:textId="4405094E" w:rsidR="00573B49" w:rsidRDefault="00573B49" w:rsidP="00573B49">
      <w:r>
        <w:t>Typ konkursu NCN: OPUS – NZ</w:t>
      </w:r>
    </w:p>
    <w:p w14:paraId="4561BCB2" w14:textId="731C50F7" w:rsidR="00573B49" w:rsidRDefault="00573B49" w:rsidP="00573B49">
      <w:r>
        <w:t xml:space="preserve">Termin składania ofert: </w:t>
      </w:r>
      <w:r w:rsidR="00AE593A">
        <w:t>15 lipca</w:t>
      </w:r>
      <w:r w:rsidR="00D27E7A">
        <w:t xml:space="preserve"> </w:t>
      </w:r>
      <w:r>
        <w:t xml:space="preserve"> 202</w:t>
      </w:r>
      <w:r w:rsidR="00225BEE">
        <w:t>2</w:t>
      </w:r>
      <w:r>
        <w:t>, 23:59</w:t>
      </w:r>
    </w:p>
    <w:p w14:paraId="5190DDD1" w14:textId="58EDFF4F" w:rsidR="00573B49" w:rsidRDefault="00573B49" w:rsidP="00573B49">
      <w:r>
        <w:t xml:space="preserve">Forma składania ofert: </w:t>
      </w:r>
      <w:r w:rsidR="00357C00">
        <w:t>dowolna</w:t>
      </w:r>
    </w:p>
    <w:p w14:paraId="3D9A7D02" w14:textId="63A360FD" w:rsidR="00573B49" w:rsidRDefault="00573B49" w:rsidP="00573B49"/>
    <w:p w14:paraId="6F22DD65" w14:textId="0DFC444E" w:rsidR="005C1D15" w:rsidRDefault="005C1D15" w:rsidP="005C1D15">
      <w:r w:rsidRPr="001C0044">
        <w:rPr>
          <w:b/>
        </w:rPr>
        <w:t>Warunki zatrudnienia</w:t>
      </w:r>
      <w:r>
        <w:t>:</w:t>
      </w:r>
    </w:p>
    <w:p w14:paraId="279470D8" w14:textId="77777777" w:rsidR="005C1D15" w:rsidRDefault="005C1D15" w:rsidP="005C1D15">
      <w:r>
        <w:t>Miejsce pracy: Wydział Chemii Uniwersytetu Jagiellońskiego</w:t>
      </w:r>
    </w:p>
    <w:p w14:paraId="04B9C4F2" w14:textId="42A69B26" w:rsidR="005C1D15" w:rsidRDefault="005C1D15" w:rsidP="005C1D15">
      <w:r>
        <w:t>Miesięczne wynagrodzenie: 3000 zł</w:t>
      </w:r>
      <w:r w:rsidR="00906741">
        <w:t xml:space="preserve"> (</w:t>
      </w:r>
      <w:r w:rsidR="00AE593A">
        <w:t>oprócz stypendium przyznanego przez szkołę doktorską)</w:t>
      </w:r>
    </w:p>
    <w:p w14:paraId="65C52D69" w14:textId="35B3E61C" w:rsidR="005C1D15" w:rsidRDefault="005C1D15" w:rsidP="005C1D15">
      <w:r>
        <w:t xml:space="preserve">Okres zatrudnienia: od 1 </w:t>
      </w:r>
      <w:r w:rsidR="00A97B0C">
        <w:t>października</w:t>
      </w:r>
      <w:r>
        <w:t xml:space="preserve"> 202</w:t>
      </w:r>
      <w:r w:rsidR="00820579">
        <w:t>2</w:t>
      </w:r>
      <w:r>
        <w:t xml:space="preserve"> do </w:t>
      </w:r>
      <w:r w:rsidR="007C224C">
        <w:t>3</w:t>
      </w:r>
      <w:r w:rsidR="000F52EA">
        <w:t>1</w:t>
      </w:r>
      <w:r w:rsidR="007C224C">
        <w:t xml:space="preserve"> </w:t>
      </w:r>
      <w:r w:rsidR="000F52EA">
        <w:t>m</w:t>
      </w:r>
      <w:r w:rsidR="00CD7A0D">
        <w:t>arca</w:t>
      </w:r>
      <w:r w:rsidR="007C224C">
        <w:t xml:space="preserve"> 202</w:t>
      </w:r>
      <w:r w:rsidR="004351A2">
        <w:t>6</w:t>
      </w:r>
    </w:p>
    <w:p w14:paraId="2B48FCBB" w14:textId="4C3F3975" w:rsidR="007C224C" w:rsidRDefault="007C224C" w:rsidP="005C1D15"/>
    <w:p w14:paraId="42F2A165" w14:textId="1706D50B" w:rsidR="00621891" w:rsidRDefault="00621891" w:rsidP="00621891">
      <w:r w:rsidRPr="001C0044">
        <w:rPr>
          <w:b/>
        </w:rPr>
        <w:t>Dodatkowe informacje</w:t>
      </w:r>
      <w:r>
        <w:t>:</w:t>
      </w:r>
    </w:p>
    <w:p w14:paraId="71266B71" w14:textId="651C75FA" w:rsidR="00621891" w:rsidRDefault="00621891" w:rsidP="00621891">
      <w:r>
        <w:lastRenderedPageBreak/>
        <w:t xml:space="preserve">Kandydaci przystępujący do konkursu proszeni są o przesłanie </w:t>
      </w:r>
      <w:r w:rsidR="00CB5AD9">
        <w:t xml:space="preserve">na adres email szczubia@chemia.uj.edu.pl </w:t>
      </w:r>
      <w:r>
        <w:t>aplikacji składającej się z:</w:t>
      </w:r>
    </w:p>
    <w:p w14:paraId="6D859D5C" w14:textId="77777777" w:rsidR="00621891" w:rsidRDefault="00621891" w:rsidP="00621891">
      <w:r>
        <w:t>• CV;</w:t>
      </w:r>
    </w:p>
    <w:p w14:paraId="39F2B4E1" w14:textId="77777777" w:rsidR="00621891" w:rsidRDefault="00621891" w:rsidP="00621891">
      <w:r>
        <w:t>• listu motywacyjnego wraz z opisem zainteresowań naukowych;</w:t>
      </w:r>
    </w:p>
    <w:p w14:paraId="2F11E94A" w14:textId="1C8A25D1" w:rsidR="00621891" w:rsidRDefault="00621891" w:rsidP="00621891">
      <w:r>
        <w:t xml:space="preserve">• informacji o dotychczasowym </w:t>
      </w:r>
      <w:r w:rsidR="00CF1398">
        <w:t xml:space="preserve">doświadczeniu badawczym, </w:t>
      </w:r>
      <w:r>
        <w:t>dorobku naukowym</w:t>
      </w:r>
      <w:r w:rsidR="009339D9">
        <w:t>,</w:t>
      </w:r>
      <w:r>
        <w:t xml:space="preserve"> uzyskanych nagrodach i wyróżnieniach oraz odbytych praktykach i stażach naukowych.</w:t>
      </w:r>
    </w:p>
    <w:p w14:paraId="6904E44D" w14:textId="75A5A50E" w:rsidR="007C224C" w:rsidRDefault="007C224C" w:rsidP="005C1D15">
      <w:r w:rsidRPr="00350636">
        <w:t>Kierownik projektu:</w:t>
      </w:r>
      <w:r>
        <w:t xml:space="preserve"> </w:t>
      </w:r>
      <w:r w:rsidR="00FB7E9B">
        <w:t>prof. dr hab. Krzysztof Szczubiałka</w:t>
      </w:r>
    </w:p>
    <w:p w14:paraId="0DCCB669" w14:textId="77777777" w:rsidR="005C1D15" w:rsidRDefault="005C1D15" w:rsidP="00573B49"/>
    <w:p w14:paraId="22244997" w14:textId="77777777" w:rsidR="00573B49" w:rsidRDefault="00573B49" w:rsidP="00F26610"/>
    <w:sectPr w:rsidR="0057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0E"/>
    <w:rsid w:val="000B4E24"/>
    <w:rsid w:val="000F52EA"/>
    <w:rsid w:val="0012404E"/>
    <w:rsid w:val="001472AF"/>
    <w:rsid w:val="001912D3"/>
    <w:rsid w:val="001B51C0"/>
    <w:rsid w:val="001F1C37"/>
    <w:rsid w:val="001F4EA5"/>
    <w:rsid w:val="001F634F"/>
    <w:rsid w:val="00225BEE"/>
    <w:rsid w:val="00265A2E"/>
    <w:rsid w:val="00266226"/>
    <w:rsid w:val="00290608"/>
    <w:rsid w:val="002E01BB"/>
    <w:rsid w:val="00347156"/>
    <w:rsid w:val="00350636"/>
    <w:rsid w:val="00357C00"/>
    <w:rsid w:val="00393A4B"/>
    <w:rsid w:val="003A1875"/>
    <w:rsid w:val="003E0422"/>
    <w:rsid w:val="004351A2"/>
    <w:rsid w:val="00492825"/>
    <w:rsid w:val="004C5984"/>
    <w:rsid w:val="004D3D71"/>
    <w:rsid w:val="00506F44"/>
    <w:rsid w:val="0051086B"/>
    <w:rsid w:val="00515008"/>
    <w:rsid w:val="005169A9"/>
    <w:rsid w:val="00526F77"/>
    <w:rsid w:val="00530F9E"/>
    <w:rsid w:val="005341C2"/>
    <w:rsid w:val="00554867"/>
    <w:rsid w:val="0056546B"/>
    <w:rsid w:val="00573B49"/>
    <w:rsid w:val="00595C7F"/>
    <w:rsid w:val="005C1D15"/>
    <w:rsid w:val="0060511D"/>
    <w:rsid w:val="00612EE9"/>
    <w:rsid w:val="00621891"/>
    <w:rsid w:val="0065493B"/>
    <w:rsid w:val="00683BC4"/>
    <w:rsid w:val="006A5321"/>
    <w:rsid w:val="006C04FE"/>
    <w:rsid w:val="006D3A74"/>
    <w:rsid w:val="006E34B9"/>
    <w:rsid w:val="00751AEF"/>
    <w:rsid w:val="0078780E"/>
    <w:rsid w:val="007C224C"/>
    <w:rsid w:val="007D0241"/>
    <w:rsid w:val="00820579"/>
    <w:rsid w:val="008306EA"/>
    <w:rsid w:val="00873CC5"/>
    <w:rsid w:val="008A6607"/>
    <w:rsid w:val="008B21D4"/>
    <w:rsid w:val="008D2A13"/>
    <w:rsid w:val="008E5A21"/>
    <w:rsid w:val="008F223D"/>
    <w:rsid w:val="00906741"/>
    <w:rsid w:val="009130D1"/>
    <w:rsid w:val="009339D9"/>
    <w:rsid w:val="009D22D1"/>
    <w:rsid w:val="009E271F"/>
    <w:rsid w:val="00A17560"/>
    <w:rsid w:val="00A26453"/>
    <w:rsid w:val="00A659C6"/>
    <w:rsid w:val="00A66421"/>
    <w:rsid w:val="00A97B0C"/>
    <w:rsid w:val="00AA0D7E"/>
    <w:rsid w:val="00AE1D8C"/>
    <w:rsid w:val="00AE593A"/>
    <w:rsid w:val="00B81278"/>
    <w:rsid w:val="00BD090B"/>
    <w:rsid w:val="00BD3779"/>
    <w:rsid w:val="00C24067"/>
    <w:rsid w:val="00C6620E"/>
    <w:rsid w:val="00C719D6"/>
    <w:rsid w:val="00CB5AD9"/>
    <w:rsid w:val="00CD7A0D"/>
    <w:rsid w:val="00CD7B70"/>
    <w:rsid w:val="00CF1398"/>
    <w:rsid w:val="00CF4A6F"/>
    <w:rsid w:val="00D27E7A"/>
    <w:rsid w:val="00D77CC3"/>
    <w:rsid w:val="00DF1710"/>
    <w:rsid w:val="00E04172"/>
    <w:rsid w:val="00F07CEA"/>
    <w:rsid w:val="00F26610"/>
    <w:rsid w:val="00F44255"/>
    <w:rsid w:val="00FB4986"/>
    <w:rsid w:val="00F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7D7D3"/>
  <w15:chartTrackingRefBased/>
  <w15:docId w15:val="{2E82186B-B075-495C-ACF5-6A81FB3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0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Szczubiałka</dc:creator>
  <cp:keywords/>
  <dc:description/>
  <cp:lastModifiedBy>Krzysztof Szczubiałka</cp:lastModifiedBy>
  <cp:revision>62</cp:revision>
  <dcterms:created xsi:type="dcterms:W3CDTF">2022-03-04T14:28:00Z</dcterms:created>
  <dcterms:modified xsi:type="dcterms:W3CDTF">2022-06-20T13:34:00Z</dcterms:modified>
</cp:coreProperties>
</file>