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CDCD" w14:textId="77777777" w:rsidR="004B0202" w:rsidRDefault="004B0202" w:rsidP="004B0202">
      <w:pPr>
        <w:pStyle w:val="NormalnyWeb"/>
        <w:jc w:val="center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27A42D96" wp14:editId="31B4F5EC">
            <wp:extent cx="3924300" cy="1249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754" t="30118" r="25034" b="31266"/>
                    <a:stretch/>
                  </pic:blipFill>
                  <pic:spPr bwMode="auto">
                    <a:xfrm>
                      <a:off x="0" y="0"/>
                      <a:ext cx="3929497" cy="125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1F6C7" w14:textId="77777777" w:rsidR="003A02FF" w:rsidRDefault="003A02FF" w:rsidP="003A02FF">
      <w:pPr>
        <w:pStyle w:val="NormalnyWeb"/>
      </w:pPr>
      <w:r w:rsidRPr="003C35C6">
        <w:rPr>
          <w:b/>
          <w:bCs/>
        </w:rPr>
        <w:t>Nazwa jednostki</w:t>
      </w:r>
      <w:r w:rsidRPr="003C35C6">
        <w:t xml:space="preserve">: </w:t>
      </w:r>
      <w:r>
        <w:t>Uniwersytet Jagielloński w Krakowie</w:t>
      </w:r>
      <w:r w:rsidR="00E84419">
        <w:t>, Wydział Chemii</w:t>
      </w:r>
    </w:p>
    <w:p w14:paraId="75D5312B" w14:textId="0F142E65" w:rsidR="003A02FF" w:rsidRDefault="003A02FF" w:rsidP="003A02FF">
      <w:pPr>
        <w:pStyle w:val="NormalnyWeb"/>
        <w:rPr>
          <w:b/>
          <w:bCs/>
        </w:rPr>
      </w:pPr>
      <w:r w:rsidRPr="003C35C6">
        <w:br/>
      </w:r>
      <w:r w:rsidRPr="003C35C6">
        <w:rPr>
          <w:b/>
          <w:bCs/>
        </w:rPr>
        <w:t>Nazwa stanowiska</w:t>
      </w:r>
      <w:r w:rsidRPr="003C35C6">
        <w:t xml:space="preserve">: </w:t>
      </w:r>
      <w:r w:rsidR="004132B0">
        <w:rPr>
          <w:b/>
        </w:rPr>
        <w:t>doktorant</w:t>
      </w:r>
      <w:r w:rsidR="00146F9A" w:rsidRPr="00E84419">
        <w:rPr>
          <w:b/>
        </w:rPr>
        <w:t xml:space="preserve"> </w:t>
      </w:r>
      <w:r w:rsidRPr="00E84419">
        <w:rPr>
          <w:b/>
        </w:rPr>
        <w:t xml:space="preserve">stypendysta </w:t>
      </w:r>
      <w:r w:rsidRPr="00E84419">
        <w:rPr>
          <w:b/>
        </w:rPr>
        <w:br/>
      </w:r>
    </w:p>
    <w:p w14:paraId="0ECC28A6" w14:textId="77777777" w:rsidR="003A02FF" w:rsidRPr="00593661" w:rsidRDefault="003A02FF" w:rsidP="003A02FF">
      <w:pPr>
        <w:pStyle w:val="NormalnyWeb"/>
      </w:pPr>
      <w:r w:rsidRPr="00593661">
        <w:rPr>
          <w:b/>
          <w:bCs/>
        </w:rPr>
        <w:t xml:space="preserve">Wymagania </w:t>
      </w:r>
      <w:r>
        <w:rPr>
          <w:b/>
          <w:bCs/>
        </w:rPr>
        <w:t>podstawowe</w:t>
      </w:r>
      <w:r w:rsidRPr="00593661">
        <w:rPr>
          <w:b/>
          <w:bCs/>
        </w:rPr>
        <w:t xml:space="preserve">: </w:t>
      </w:r>
    </w:p>
    <w:p w14:paraId="49401CAE" w14:textId="1FA7910B" w:rsidR="003A02FF" w:rsidRPr="00487510" w:rsidRDefault="003A02FF" w:rsidP="003A02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zasad konkursu, stypendium naukowe może być przyznane osobie, która </w:t>
      </w:r>
      <w:r w:rsidR="00613A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chwili rozpoczęcia realizacji zadań w projekcie </w:t>
      </w:r>
      <w:r w:rsidR="00E56EE1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akademickim 2023/24</w:t>
      </w:r>
      <w:r w:rsidR="00341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A36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studentem </w:t>
      </w:r>
      <w:r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kierunku chemia (preferowane), jak również ochrona środowiska, </w:t>
      </w:r>
      <w:r w:rsidR="00E56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chemia zrównoważone rozwoju, </w:t>
      </w:r>
      <w:r w:rsidRPr="00487510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materia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łowe,</w:t>
      </w:r>
      <w:r w:rsidR="00D5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fizyka.</w:t>
      </w:r>
    </w:p>
    <w:p w14:paraId="3B9917C7" w14:textId="0E2E93B1" w:rsidR="003A02FF" w:rsidRPr="00593661" w:rsidRDefault="0050637B" w:rsidP="003A02FF">
      <w:pPr>
        <w:pStyle w:val="NormalnyWeb"/>
      </w:pPr>
      <w:r>
        <w:rPr>
          <w:b/>
          <w:bCs/>
        </w:rPr>
        <w:t>Minimalne w</w:t>
      </w:r>
      <w:r w:rsidR="003A02FF" w:rsidRPr="00593661">
        <w:rPr>
          <w:b/>
          <w:bCs/>
        </w:rPr>
        <w:t>ymagania p</w:t>
      </w:r>
      <w:r w:rsidR="003A02FF">
        <w:rPr>
          <w:b/>
          <w:bCs/>
        </w:rPr>
        <w:t>rofilowe</w:t>
      </w:r>
      <w:r w:rsidR="003A02FF" w:rsidRPr="00593661">
        <w:rPr>
          <w:b/>
          <w:bCs/>
        </w:rPr>
        <w:t xml:space="preserve">: </w:t>
      </w:r>
    </w:p>
    <w:p w14:paraId="478DC8F0" w14:textId="652DE0DC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iego co najmniej na poziomie B2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(zaliczony kurs akademicki), umożliwiająca posługiwanie się literaturą naukową;</w:t>
      </w:r>
    </w:p>
    <w:p w14:paraId="2C183955" w14:textId="28DDF05F" w:rsidR="009B682E" w:rsidRPr="0015673C" w:rsidRDefault="009B682E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 doświadczenie w </w:t>
      </w:r>
      <w:r w:rsidR="00E56EE1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charakterystyce materiałów glinokrzemianowych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E56EE1">
        <w:rPr>
          <w:rFonts w:ascii="Times New Roman" w:eastAsia="Times New Roman" w:hAnsi="Times New Roman" w:cs="Times New Roman"/>
          <w:sz w:val="24"/>
          <w:szCs w:val="24"/>
          <w:lang w:eastAsia="pl-PL"/>
        </w:rPr>
        <w:t>w badaniach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spektroskopowych FT-IR</w:t>
      </w:r>
      <w:r w:rsidR="0031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UV-vis 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(praktyki akademickie</w:t>
      </w:r>
      <w:r w:rsidR="00D776C6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współpraca z Zespołem lub Grupą badawczą, </w:t>
      </w:r>
      <w:r w:rsidR="00311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wyników na konferencji </w:t>
      </w:r>
      <w:r w:rsidR="00D776C6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licencjacka lub magisterska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117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628D69" w14:textId="77777777" w:rsidR="003A02FF" w:rsidRPr="0015673C" w:rsidRDefault="003A02FF" w:rsidP="003A02FF">
      <w:pPr>
        <w:pStyle w:val="NormalnyWeb"/>
      </w:pPr>
      <w:r w:rsidRPr="0015673C">
        <w:rPr>
          <w:b/>
          <w:bCs/>
        </w:rPr>
        <w:t xml:space="preserve">Wymagania dodatkowe: </w:t>
      </w:r>
    </w:p>
    <w:p w14:paraId="50D7B00A" w14:textId="76C9300A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znajomość i umiejętność obsługi oprogramowania komputerowego umożliwiająca przygotowywanie dokumentów tekstowo-graficznych (tekst naukowy prezentacja ustna, poster): Microsoft Word, M. Power</w:t>
      </w:r>
      <w:r w:rsidR="008E1305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oint, M.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Excel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</w:t>
      </w:r>
      <w:proofErr w:type="spellStart"/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Origin</w:t>
      </w:r>
      <w:proofErr w:type="spellEnd"/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Lab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Fityk</w:t>
      </w:r>
      <w:proofErr w:type="spellEnd"/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i inne;</w:t>
      </w:r>
    </w:p>
    <w:p w14:paraId="7D8940A0" w14:textId="3370977B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zaradność, motywacja do pracy naukowej, duże zaangażowanie w wykonywaną pracę </w:t>
      </w:r>
      <w:r w:rsidR="00146F9A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badawczą, minim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="00E84419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czas pracy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</w:t>
      </w:r>
      <w:r w:rsidR="008E1305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/tyg.;</w:t>
      </w:r>
    </w:p>
    <w:p w14:paraId="158147E4" w14:textId="77777777" w:rsidR="003A02FF" w:rsidRPr="0015673C" w:rsidRDefault="003A02FF" w:rsidP="003A02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ciągłego doskonalenia i rozszerzania posiadanych umiejętności;</w:t>
      </w:r>
    </w:p>
    <w:p w14:paraId="1BAFC2C8" w14:textId="4100C857" w:rsidR="003A02FF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OPUS 2</w:t>
      </w:r>
      <w:r w:rsidR="00171AF3">
        <w:rPr>
          <w:rFonts w:ascii="Times New Roman" w:eastAsia="Times New Roman" w:hAnsi="Times New Roman" w:cs="Times New Roman"/>
          <w:sz w:val="24"/>
          <w:szCs w:val="24"/>
          <w:lang w:eastAsia="pl-PL"/>
        </w:rPr>
        <w:t>4+LAP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A7559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C00301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7559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C00301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A755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D5474">
        <w:rPr>
          <w:rFonts w:ascii="Times New Roman" w:eastAsia="Times New Roman" w:hAnsi="Times New Roman" w:cs="Times New Roman"/>
          <w:sz w:val="24"/>
          <w:szCs w:val="24"/>
          <w:lang w:eastAsia="pl-PL"/>
        </w:rPr>
        <w:t>, 1</w:t>
      </w:r>
      <w:r w:rsidR="00836C7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00301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składania ofert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elektroniczna (mail: </w:t>
      </w:r>
      <w:hyperlink r:id="rId6" w:history="1">
        <w:r w:rsidR="00111A5E" w:rsidRPr="00E5192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kinga.gora-marek@uj.edu.pl</w:t>
        </w:r>
      </w:hyperlink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8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„stypendium naukowe” </w:t>
      </w:r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152AB8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: pok. C2-</w:t>
      </w:r>
      <w:r w:rsidR="00111A5E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997812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Gronostajowa 2, 30-387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Kraków</w:t>
      </w:r>
      <w:r w:rsidR="004E7CDB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, po wcześniejszym umówieniu mailowym lub telefonicznym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0D03B0A" w14:textId="289E38D0" w:rsidR="003A02FF" w:rsidRPr="0015673C" w:rsidRDefault="003A02FF" w:rsidP="0014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7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ramach realizacji zadań badawczych w projekcie NCN </w:t>
      </w:r>
      <w:r w:rsidR="003F7E75" w:rsidRPr="003F7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OPUS 24+LAP „Zielony CO</w:t>
      </w:r>
      <w:r w:rsidR="003F7E75" w:rsidRPr="003F7E7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l-PL"/>
        </w:rPr>
        <w:t>2</w:t>
      </w:r>
      <w:r w:rsidR="003F7E75" w:rsidRPr="003F7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eksploracja ścieżek zrównoważonej produkcji związków chemicznych”, GoGreenCO2” </w:t>
      </w:r>
      <w:r w:rsidR="004A6A2E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stypendysta będzie zobowiązany do:</w:t>
      </w:r>
    </w:p>
    <w:p w14:paraId="0F75B3F2" w14:textId="77777777" w:rsidR="003A02FF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5B718" w14:textId="52A5DE5B" w:rsidR="00C63559" w:rsidRPr="00C63559" w:rsidRDefault="00C63559" w:rsidP="00C6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(1) Wstępne</w:t>
      </w:r>
      <w:r w:rsidR="00BD0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charakterystyki </w:t>
      </w:r>
      <w:r w:rsidR="00CC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właściwości </w:t>
      </w:r>
      <w:r w:rsidRPr="00C63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strukturalnych/teksturowych/spektroskopowych</w:t>
      </w:r>
      <w:r w:rsidR="00CC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badanych materiałów</w:t>
      </w:r>
    </w:p>
    <w:p w14:paraId="6A9E0768" w14:textId="1DADD66E" w:rsidR="00C63559" w:rsidRPr="00C63559" w:rsidRDefault="00C63559" w:rsidP="00C6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(2) </w:t>
      </w:r>
      <w:r w:rsidR="00CC2CAB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</w:t>
      </w:r>
      <w:r w:rsidRPr="00C63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kwasowości i funkcji redoks</w:t>
      </w:r>
      <w:r w:rsidR="00CC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centrów powierzchniowych</w:t>
      </w:r>
    </w:p>
    <w:p w14:paraId="4B8F0C01" w14:textId="57AE1448" w:rsidR="00C63559" w:rsidRPr="00C63559" w:rsidRDefault="00C63559" w:rsidP="00C6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59">
        <w:rPr>
          <w:rFonts w:ascii="Times New Roman" w:eastAsia="Times New Roman" w:hAnsi="Times New Roman" w:cs="Times New Roman"/>
          <w:sz w:val="24"/>
          <w:szCs w:val="24"/>
          <w:lang w:eastAsia="pl-PL"/>
        </w:rPr>
        <w:t>(3) Indywidualn</w:t>
      </w:r>
      <w:r w:rsidR="00CC2CA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63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</w:t>
      </w:r>
      <w:r w:rsidR="00CC2CAB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C63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literaturow</w:t>
      </w:r>
      <w:r w:rsidR="00CC2CA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635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CC596E" w14:textId="040DB496" w:rsidR="00C63559" w:rsidRPr="00C63559" w:rsidRDefault="00C63559" w:rsidP="00C6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59">
        <w:rPr>
          <w:rFonts w:ascii="Times New Roman" w:eastAsia="Times New Roman" w:hAnsi="Times New Roman" w:cs="Times New Roman"/>
          <w:sz w:val="24"/>
          <w:szCs w:val="24"/>
          <w:lang w:eastAsia="pl-PL"/>
        </w:rPr>
        <w:t>4) Aktywn</w:t>
      </w:r>
      <w:r w:rsidR="00CC2CA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C63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</w:t>
      </w:r>
      <w:r w:rsidR="00CC2CA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63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zaawansowanych eksperymentach spektroskopowych i chromatograficznych połączonych z eksperymentami katalitycznymi;</w:t>
      </w:r>
    </w:p>
    <w:p w14:paraId="48A9A4A1" w14:textId="4976461E" w:rsidR="00CC2CAB" w:rsidRDefault="00C63559" w:rsidP="00C6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(5) </w:t>
      </w:r>
      <w:r w:rsidR="00CC2CAB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Wstępnego o</w:t>
      </w:r>
      <w:r w:rsidR="00CC2CA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pracowania</w:t>
      </w:r>
      <w:r w:rsidR="00CC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badawczych.</w:t>
      </w:r>
    </w:p>
    <w:p w14:paraId="1954DBEF" w14:textId="77777777" w:rsidR="00CC2CAB" w:rsidRDefault="00CC2CAB" w:rsidP="00C6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9CCA9" w14:textId="56647F64" w:rsidR="003A02FF" w:rsidRPr="00864AC3" w:rsidRDefault="003A02FF" w:rsidP="00C63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rozstrzygnięcia konkursu: nie pó</w:t>
      </w:r>
      <w:r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źniej niż </w:t>
      </w:r>
      <w:r w:rsidR="0040496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64AC3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049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36C71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11E0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BD5474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DD41BE" w14:textId="32285F8F" w:rsidR="003A02FF" w:rsidRPr="00864AC3" w:rsidRDefault="005E627A" w:rsidP="003A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 informacje zostaną</w:t>
      </w:r>
      <w:r w:rsidR="003A02FF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podane do wiadomości kandydatów.</w:t>
      </w:r>
    </w:p>
    <w:p w14:paraId="3E2FE167" w14:textId="5FBB1FFA" w:rsidR="003A02FF" w:rsidRPr="0015673C" w:rsidRDefault="003A02FF" w:rsidP="003A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termin rozpoczęcia: od 1</w:t>
      </w:r>
      <w:r w:rsidR="00864AC3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0496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36C71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046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36C71" w:rsidRPr="00864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15B357F" w14:textId="77777777" w:rsidR="001D3D97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 (format PDF):</w:t>
      </w:r>
    </w:p>
    <w:p w14:paraId="13201BC9" w14:textId="77777777" w:rsidR="00A21674" w:rsidRPr="0015673C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21674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z listą osiągnięć naukowych </w:t>
      </w:r>
    </w:p>
    <w:p w14:paraId="64891F81" w14:textId="77777777" w:rsidR="007A6518" w:rsidRDefault="003A02FF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- List motywacyjny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Dokumenty potwierdzające spełnienie warunków umożliwiających ubieganie się </w:t>
      </w:r>
      <w:r w:rsidR="00E84419"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</w:t>
      </w:r>
      <w:r w:rsidRPr="0015673C">
        <w:rPr>
          <w:rFonts w:ascii="Times New Roman" w:eastAsia="Times New Roman" w:hAnsi="Times New Roman" w:cs="Times New Roman"/>
          <w:sz w:val="24"/>
          <w:szCs w:val="24"/>
          <w:lang w:eastAsia="pl-PL"/>
        </w:rPr>
        <w:t>typendium NCN (kopia)</w:t>
      </w:r>
    </w:p>
    <w:p w14:paraId="7127E5AA" w14:textId="3123A538" w:rsidR="007A6518" w:rsidRPr="0015673C" w:rsidRDefault="007A6518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65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przetwarzaniu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dostępną do pobrania: </w:t>
      </w:r>
      <w:r w:rsidRPr="007A651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https://cawp.uj.edu.pl/wynagrodzenia/stypendia</w:t>
      </w:r>
    </w:p>
    <w:p w14:paraId="10DE9CA1" w14:textId="36FB6313" w:rsidR="009B682E" w:rsidRPr="00D65A00" w:rsidRDefault="009B682E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>- potwierdzenie odbycia praktyk lub inne udokumentowane doświadczenie w pracy laboratoryjnej dotyczącej modyfikacji zeolitów i</w:t>
      </w:r>
      <w:r w:rsidR="00BD5474"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>/lub</w:t>
      </w: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spektroskopowych FT-IR</w:t>
      </w:r>
      <w:r w:rsidR="00F95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UV-vis</w:t>
      </w: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warunkach in-situ</w:t>
      </w:r>
      <w:r w:rsidR="00D776C6"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>, ewentualnie opinia opiekuna naukowego</w:t>
      </w:r>
    </w:p>
    <w:p w14:paraId="63AC6726" w14:textId="42F079BE" w:rsidR="0050637B" w:rsidRPr="00D65A00" w:rsidRDefault="0050637B" w:rsidP="003A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DA9D7" w14:textId="57DAC694" w:rsidR="0050637B" w:rsidRDefault="0050637B" w:rsidP="005063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14:paraId="7F00F321" w14:textId="77777777" w:rsidR="00E56EE1" w:rsidRPr="00D65A00" w:rsidRDefault="00E56EE1" w:rsidP="005063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3FBD4F28" w14:textId="3D662263" w:rsidR="0050637B" w:rsidRPr="00D65A00" w:rsidRDefault="0050637B" w:rsidP="005063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Procedura rekrutacji odbywa się w oparciu o Regulamin przyznawania stypendiów naukowych NCN wprowadzonych uchwałą Rady Narodowego Centrum Nauki nr 25/2019 z dnia 14 marca 2019 r.</w:t>
      </w:r>
    </w:p>
    <w:p w14:paraId="4556358D" w14:textId="77777777" w:rsidR="0050637B" w:rsidRPr="00D65A00" w:rsidRDefault="0050637B" w:rsidP="0050637B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- Komisja Konkursowa zastrzega sobie prawo:</w:t>
      </w:r>
    </w:p>
    <w:p w14:paraId="5DB42661" w14:textId="55A35A64" w:rsidR="0050637B" w:rsidRPr="00D65A00" w:rsidRDefault="0050637B" w:rsidP="0050637B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do przeprowadzenia rozmowy z wybranymi kandydatami, którzy na podstawie informacji zawartych w złożonych dokumentach, zostali ocenieni najwyżej,</w:t>
      </w:r>
    </w:p>
    <w:p w14:paraId="771E6B49" w14:textId="5688E903" w:rsidR="0050637B" w:rsidRPr="00D65A00" w:rsidRDefault="0050637B" w:rsidP="0050637B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do powiadomienia o podjętej decyzji w sprawie obsadzenia stanowiska jedynie wybranego kandydata</w:t>
      </w:r>
    </w:p>
    <w:p w14:paraId="7725ABF4" w14:textId="3AE4578C" w:rsidR="0050637B" w:rsidRPr="007A6518" w:rsidRDefault="0050637B" w:rsidP="003A02FF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65A00">
        <w:rPr>
          <w:rFonts w:ascii="Times New Roman" w:eastAsia="Arial" w:hAnsi="Times New Roman" w:cs="Times New Roman"/>
          <w:sz w:val="24"/>
          <w:szCs w:val="24"/>
          <w:lang w:eastAsia="pl-PL"/>
        </w:rPr>
        <w:t>możliwości nierozstrzygnięcia konkursu.</w:t>
      </w:r>
    </w:p>
    <w:sectPr w:rsidR="0050637B" w:rsidRPr="007A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082"/>
    <w:multiLevelType w:val="hybridMultilevel"/>
    <w:tmpl w:val="3392CE9A"/>
    <w:lvl w:ilvl="0" w:tplc="F72E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C50"/>
    <w:multiLevelType w:val="multilevel"/>
    <w:tmpl w:val="6598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AE6812"/>
    <w:multiLevelType w:val="multilevel"/>
    <w:tmpl w:val="B0C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C12FA"/>
    <w:multiLevelType w:val="multilevel"/>
    <w:tmpl w:val="45A0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B329A"/>
    <w:multiLevelType w:val="multilevel"/>
    <w:tmpl w:val="F0B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161B0"/>
    <w:multiLevelType w:val="multilevel"/>
    <w:tmpl w:val="B00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4131D"/>
    <w:multiLevelType w:val="hybridMultilevel"/>
    <w:tmpl w:val="FA5050DA"/>
    <w:lvl w:ilvl="0" w:tplc="F72E3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92BA7"/>
    <w:multiLevelType w:val="hybridMultilevel"/>
    <w:tmpl w:val="DE783714"/>
    <w:lvl w:ilvl="0" w:tplc="F72E3F9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4D331E"/>
    <w:multiLevelType w:val="multilevel"/>
    <w:tmpl w:val="6524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MDIzMjQzNzCwMDFV0lEKTi0uzszPAykwMqoFABzyoJctAAAA"/>
  </w:docVars>
  <w:rsids>
    <w:rsidRoot w:val="003C35C6"/>
    <w:rsid w:val="00075D4B"/>
    <w:rsid w:val="000B49EE"/>
    <w:rsid w:val="000B6E7F"/>
    <w:rsid w:val="00111A5E"/>
    <w:rsid w:val="0014630B"/>
    <w:rsid w:val="00146F9A"/>
    <w:rsid w:val="00152AB8"/>
    <w:rsid w:val="0015673C"/>
    <w:rsid w:val="00171AF3"/>
    <w:rsid w:val="001D3D97"/>
    <w:rsid w:val="002001A0"/>
    <w:rsid w:val="002335F9"/>
    <w:rsid w:val="002629EB"/>
    <w:rsid w:val="002F15CE"/>
    <w:rsid w:val="003117EF"/>
    <w:rsid w:val="003413E4"/>
    <w:rsid w:val="003648E6"/>
    <w:rsid w:val="003A02FF"/>
    <w:rsid w:val="003C29AA"/>
    <w:rsid w:val="003C35C6"/>
    <w:rsid w:val="003E4DB1"/>
    <w:rsid w:val="003F7E75"/>
    <w:rsid w:val="00404969"/>
    <w:rsid w:val="004132B0"/>
    <w:rsid w:val="004A6A2E"/>
    <w:rsid w:val="004A6BC3"/>
    <w:rsid w:val="004B0202"/>
    <w:rsid w:val="004E7CDB"/>
    <w:rsid w:val="0050637B"/>
    <w:rsid w:val="00512A0E"/>
    <w:rsid w:val="00593661"/>
    <w:rsid w:val="005E627A"/>
    <w:rsid w:val="00613A00"/>
    <w:rsid w:val="006239D8"/>
    <w:rsid w:val="00645C77"/>
    <w:rsid w:val="00677E59"/>
    <w:rsid w:val="006E25D1"/>
    <w:rsid w:val="00720AF4"/>
    <w:rsid w:val="00735243"/>
    <w:rsid w:val="007527CA"/>
    <w:rsid w:val="007A6518"/>
    <w:rsid w:val="00836C71"/>
    <w:rsid w:val="008420BC"/>
    <w:rsid w:val="00851D10"/>
    <w:rsid w:val="00864AC3"/>
    <w:rsid w:val="00892CF4"/>
    <w:rsid w:val="008C11E0"/>
    <w:rsid w:val="008E1305"/>
    <w:rsid w:val="008F0E45"/>
    <w:rsid w:val="008F49C2"/>
    <w:rsid w:val="00904641"/>
    <w:rsid w:val="009159D6"/>
    <w:rsid w:val="00950F9E"/>
    <w:rsid w:val="00991559"/>
    <w:rsid w:val="00997812"/>
    <w:rsid w:val="009A697A"/>
    <w:rsid w:val="009B682E"/>
    <w:rsid w:val="00A21674"/>
    <w:rsid w:val="00A36886"/>
    <w:rsid w:val="00A75802"/>
    <w:rsid w:val="00A86677"/>
    <w:rsid w:val="00B07435"/>
    <w:rsid w:val="00B62305"/>
    <w:rsid w:val="00B73752"/>
    <w:rsid w:val="00BD0673"/>
    <w:rsid w:val="00BD5474"/>
    <w:rsid w:val="00C00301"/>
    <w:rsid w:val="00C63559"/>
    <w:rsid w:val="00C82262"/>
    <w:rsid w:val="00CA21A6"/>
    <w:rsid w:val="00CC2CAB"/>
    <w:rsid w:val="00CF5DF1"/>
    <w:rsid w:val="00D00898"/>
    <w:rsid w:val="00D05435"/>
    <w:rsid w:val="00D20DEF"/>
    <w:rsid w:val="00D52AD3"/>
    <w:rsid w:val="00D63C7E"/>
    <w:rsid w:val="00D65A00"/>
    <w:rsid w:val="00D776C6"/>
    <w:rsid w:val="00D96E24"/>
    <w:rsid w:val="00DB0140"/>
    <w:rsid w:val="00DD3028"/>
    <w:rsid w:val="00DD5F46"/>
    <w:rsid w:val="00E31414"/>
    <w:rsid w:val="00E56EE1"/>
    <w:rsid w:val="00E73822"/>
    <w:rsid w:val="00E84419"/>
    <w:rsid w:val="00EA7559"/>
    <w:rsid w:val="00F226AC"/>
    <w:rsid w:val="00F405B6"/>
    <w:rsid w:val="00F9538B"/>
    <w:rsid w:val="00FB5D10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A0A1F"/>
  <w15:docId w15:val="{4C96B9AB-2C84-4D45-97B3-193AD3DF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35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3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C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9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gora-marek@uj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Góra-Marek</cp:lastModifiedBy>
  <cp:revision>2</cp:revision>
  <cp:lastPrinted>2016-05-12T07:17:00Z</cp:lastPrinted>
  <dcterms:created xsi:type="dcterms:W3CDTF">2024-03-01T10:01:00Z</dcterms:created>
  <dcterms:modified xsi:type="dcterms:W3CDTF">2024-03-01T10:01:00Z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f5af63c29b56824301613236b1a6a61bd8e4dfca1371e85968ea8f6e9f2c2826</vt:lpwstr>
  </property>
</Properties>
</file>