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682"/>
      </w:tblGrid>
      <w:tr w:rsidR="00E41D60" w:rsidRPr="00B32BA9" w:rsidTr="00E41D60">
        <w:tc>
          <w:tcPr>
            <w:tcW w:w="3085" w:type="dxa"/>
          </w:tcPr>
          <w:p w:rsidR="00E41D60" w:rsidRPr="00B32BA9" w:rsidRDefault="008A34A0" w:rsidP="00123D64">
            <w:pPr>
              <w:jc w:val="center"/>
            </w:pPr>
            <w:r w:rsidRPr="00B32BA9">
              <w:t>wykonujący:</w:t>
            </w:r>
          </w:p>
        </w:tc>
        <w:tc>
          <w:tcPr>
            <w:tcW w:w="6801" w:type="dxa"/>
            <w:gridSpan w:val="2"/>
          </w:tcPr>
          <w:p w:rsidR="00E41D60" w:rsidRPr="00B32BA9" w:rsidRDefault="00E41D60" w:rsidP="00123D64">
            <w:pPr>
              <w:jc w:val="center"/>
            </w:pPr>
            <w:r w:rsidRPr="00B32BA9">
              <w:tab/>
            </w:r>
          </w:p>
          <w:p w:rsidR="00E41D60" w:rsidRPr="00B32BA9" w:rsidRDefault="00E41D60" w:rsidP="00123D64">
            <w:pPr>
              <w:jc w:val="center"/>
            </w:pPr>
          </w:p>
        </w:tc>
      </w:tr>
      <w:tr w:rsidR="00E41D60" w:rsidRPr="00B32BA9" w:rsidTr="00E41D60">
        <w:tc>
          <w:tcPr>
            <w:tcW w:w="3085" w:type="dxa"/>
          </w:tcPr>
          <w:p w:rsidR="00E41D60" w:rsidRPr="00B32BA9" w:rsidRDefault="00E41D60" w:rsidP="00123D64">
            <w:pPr>
              <w:jc w:val="center"/>
            </w:pPr>
            <w:r w:rsidRPr="00B32BA9">
              <w:t>tytuł ćwiczenia</w:t>
            </w:r>
          </w:p>
        </w:tc>
        <w:tc>
          <w:tcPr>
            <w:tcW w:w="6801" w:type="dxa"/>
            <w:gridSpan w:val="2"/>
          </w:tcPr>
          <w:p w:rsidR="00E41D60" w:rsidRPr="00B32BA9" w:rsidRDefault="00E41D60" w:rsidP="00123D64">
            <w:pPr>
              <w:jc w:val="center"/>
              <w:rPr>
                <w:b/>
                <w:i/>
                <w:caps/>
              </w:rPr>
            </w:pPr>
            <w:r w:rsidRPr="00B32BA9">
              <w:rPr>
                <w:b/>
                <w:i/>
                <w:caps/>
              </w:rPr>
              <w:t xml:space="preserve">równowagi </w:t>
            </w:r>
            <w:r w:rsidR="00B32BA9" w:rsidRPr="00B32BA9">
              <w:rPr>
                <w:b/>
                <w:i/>
                <w:caps/>
              </w:rPr>
              <w:t xml:space="preserve">Jonowe </w:t>
            </w:r>
            <w:r w:rsidRPr="00B32BA9">
              <w:rPr>
                <w:b/>
                <w:i/>
                <w:caps/>
              </w:rPr>
              <w:t>w roztworach wodnych</w:t>
            </w:r>
          </w:p>
        </w:tc>
      </w:tr>
      <w:tr w:rsidR="00E41D60" w:rsidRPr="00B32BA9" w:rsidTr="00E41D60">
        <w:tc>
          <w:tcPr>
            <w:tcW w:w="3085" w:type="dxa"/>
          </w:tcPr>
          <w:p w:rsidR="00E41D60" w:rsidRPr="00B32BA9" w:rsidRDefault="00E41D60" w:rsidP="00D52B7B">
            <w:pPr>
              <w:jc w:val="center"/>
            </w:pPr>
            <w:r w:rsidRPr="00B32BA9">
              <w:t xml:space="preserve">data przyjęcia </w:t>
            </w:r>
            <w:r w:rsidRPr="00B32BA9">
              <w:br/>
              <w:t>sprawozdania:</w:t>
            </w:r>
          </w:p>
          <w:p w:rsidR="00E41D60" w:rsidRPr="00B32BA9" w:rsidRDefault="00E41D60" w:rsidP="00D52B7B">
            <w:pPr>
              <w:jc w:val="center"/>
            </w:pPr>
          </w:p>
        </w:tc>
        <w:tc>
          <w:tcPr>
            <w:tcW w:w="3119" w:type="dxa"/>
          </w:tcPr>
          <w:p w:rsidR="00E41D60" w:rsidRPr="00B32BA9" w:rsidRDefault="00E41D60" w:rsidP="00D52B7B">
            <w:pPr>
              <w:jc w:val="center"/>
            </w:pPr>
            <w:r w:rsidRPr="00B32BA9">
              <w:t xml:space="preserve">data oddania sprawozdania </w:t>
            </w:r>
            <w:r w:rsidRPr="00B32BA9">
              <w:br/>
              <w:t xml:space="preserve">do poprawy: </w:t>
            </w:r>
          </w:p>
        </w:tc>
        <w:tc>
          <w:tcPr>
            <w:tcW w:w="3682" w:type="dxa"/>
          </w:tcPr>
          <w:p w:rsidR="00E41D60" w:rsidRPr="00B32BA9" w:rsidRDefault="00E41D60" w:rsidP="00E41D60">
            <w:pPr>
              <w:jc w:val="center"/>
            </w:pPr>
            <w:r w:rsidRPr="00B32BA9">
              <w:t>data przyjęcia sprawozdania poprawionego:</w:t>
            </w:r>
          </w:p>
          <w:p w:rsidR="00E41D60" w:rsidRPr="00B32BA9" w:rsidRDefault="00E41D60" w:rsidP="00E41D60">
            <w:pPr>
              <w:jc w:val="center"/>
            </w:pPr>
          </w:p>
        </w:tc>
      </w:tr>
      <w:tr w:rsidR="00E41D60" w:rsidRPr="00B32BA9" w:rsidTr="00E41D60">
        <w:tc>
          <w:tcPr>
            <w:tcW w:w="6204" w:type="dxa"/>
            <w:gridSpan w:val="2"/>
          </w:tcPr>
          <w:p w:rsidR="00E41D60" w:rsidRPr="00B32BA9" w:rsidRDefault="00E41D60" w:rsidP="00D52B7B">
            <w:pPr>
              <w:jc w:val="center"/>
            </w:pPr>
            <w:r w:rsidRPr="00B32BA9">
              <w:t>data ostatecznego zaliczenia sprawozdania:</w:t>
            </w:r>
          </w:p>
          <w:p w:rsidR="00E41D60" w:rsidRPr="00B32BA9" w:rsidRDefault="00E41D60" w:rsidP="00B32BA9"/>
        </w:tc>
        <w:tc>
          <w:tcPr>
            <w:tcW w:w="3682" w:type="dxa"/>
          </w:tcPr>
          <w:p w:rsidR="00E41D60" w:rsidRPr="00B32BA9" w:rsidRDefault="00E41D60" w:rsidP="00123D64">
            <w:pPr>
              <w:jc w:val="center"/>
            </w:pPr>
            <w:r w:rsidRPr="00B32BA9">
              <w:t>ocena</w:t>
            </w:r>
          </w:p>
        </w:tc>
      </w:tr>
    </w:tbl>
    <w:p w:rsidR="00E41D60" w:rsidRPr="00B32BA9" w:rsidRDefault="00E41D60" w:rsidP="00123D64">
      <w:pPr>
        <w:spacing w:line="240" w:lineRule="auto"/>
        <w:jc w:val="center"/>
        <w:rPr>
          <w:b/>
        </w:rPr>
      </w:pPr>
    </w:p>
    <w:p w:rsidR="00123D64" w:rsidRPr="00F522F1" w:rsidRDefault="00FE629C" w:rsidP="00FE629C">
      <w:pPr>
        <w:spacing w:line="240" w:lineRule="auto"/>
        <w:rPr>
          <w:b/>
          <w:sz w:val="24"/>
          <w:szCs w:val="24"/>
        </w:rPr>
      </w:pPr>
      <w:r w:rsidRPr="00F522F1">
        <w:rPr>
          <w:b/>
          <w:sz w:val="24"/>
          <w:szCs w:val="24"/>
        </w:rPr>
        <w:t xml:space="preserve">1. </w:t>
      </w:r>
      <w:r w:rsidR="00123D64" w:rsidRPr="00F522F1">
        <w:rPr>
          <w:b/>
          <w:sz w:val="24"/>
          <w:szCs w:val="24"/>
        </w:rPr>
        <w:t xml:space="preserve"> </w:t>
      </w:r>
      <w:r w:rsidR="00EA47EC" w:rsidRPr="00F522F1">
        <w:rPr>
          <w:rFonts w:eastAsia="Calibri" w:cs="Times New Roman"/>
          <w:b/>
          <w:sz w:val="24"/>
          <w:szCs w:val="24"/>
        </w:rPr>
        <w:t>Oznaczenie aktywności jonów wodorowych w roztworze</w:t>
      </w:r>
      <w:r w:rsidR="00EA47EC" w:rsidRPr="00F522F1">
        <w:rPr>
          <w:b/>
          <w:sz w:val="24"/>
          <w:szCs w:val="24"/>
        </w:rPr>
        <w:t xml:space="preserve">  - p</w:t>
      </w:r>
      <w:r w:rsidR="00123D64" w:rsidRPr="00F522F1">
        <w:rPr>
          <w:b/>
          <w:sz w:val="24"/>
          <w:szCs w:val="24"/>
        </w:rPr>
        <w:t>omiar pH roztworu</w:t>
      </w:r>
    </w:p>
    <w:p w:rsidR="00C97392" w:rsidRPr="00B32BA9" w:rsidRDefault="00C97392" w:rsidP="00FE629C">
      <w:pPr>
        <w:spacing w:line="240" w:lineRule="auto"/>
        <w:rPr>
          <w:b/>
          <w:i/>
        </w:rPr>
      </w:pPr>
      <w:r w:rsidRPr="00B32BA9">
        <w:rPr>
          <w:b/>
          <w:i/>
        </w:rPr>
        <w:t>Część teoretyczna</w:t>
      </w:r>
    </w:p>
    <w:p w:rsidR="00FE629C" w:rsidRPr="00B32BA9" w:rsidRDefault="00FE629C" w:rsidP="00FE629C">
      <w:pPr>
        <w:spacing w:line="240" w:lineRule="auto"/>
      </w:pPr>
      <w:r w:rsidRPr="00B32BA9">
        <w:t xml:space="preserve">Podaj </w:t>
      </w:r>
    </w:p>
    <w:p w:rsidR="0090513A" w:rsidRPr="00B32BA9" w:rsidRDefault="0090513A" w:rsidP="00C97392">
      <w:pPr>
        <w:pStyle w:val="Akapitzlist"/>
        <w:numPr>
          <w:ilvl w:val="0"/>
          <w:numId w:val="2"/>
        </w:numPr>
        <w:spacing w:line="240" w:lineRule="auto"/>
      </w:pPr>
      <w:r w:rsidRPr="00B32BA9">
        <w:t xml:space="preserve">osiągnięte efekty </w:t>
      </w:r>
      <w:r w:rsidR="008A34A0">
        <w:t>uczenia się</w:t>
      </w:r>
      <w:r w:rsidRPr="00B32BA9">
        <w:t xml:space="preserve"> – dla całego bloku ćwiczeń pt. równowagi w roztworach wodnych</w:t>
      </w:r>
    </w:p>
    <w:p w:rsidR="00123D64" w:rsidRPr="00B32BA9" w:rsidRDefault="00123D64" w:rsidP="00C97392">
      <w:pPr>
        <w:pStyle w:val="Akapitzlist"/>
        <w:numPr>
          <w:ilvl w:val="0"/>
          <w:numId w:val="2"/>
        </w:numPr>
        <w:spacing w:line="240" w:lineRule="auto"/>
      </w:pPr>
      <w:r w:rsidRPr="00B32BA9">
        <w:t>cel ćwiczenia (maksymalnie dwa zdania)</w:t>
      </w:r>
    </w:p>
    <w:p w:rsidR="00C97392" w:rsidRPr="00B32BA9" w:rsidRDefault="00123D64" w:rsidP="00123D64">
      <w:pPr>
        <w:pStyle w:val="Akapitzlist"/>
        <w:numPr>
          <w:ilvl w:val="0"/>
          <w:numId w:val="2"/>
        </w:numPr>
        <w:spacing w:line="240" w:lineRule="auto"/>
      </w:pPr>
      <w:r w:rsidRPr="00B32BA9">
        <w:t xml:space="preserve">definicję </w:t>
      </w:r>
      <w:r w:rsidR="00FE629C" w:rsidRPr="00B32BA9">
        <w:t>pH</w:t>
      </w:r>
    </w:p>
    <w:p w:rsidR="00FE629C" w:rsidRPr="00B32BA9" w:rsidRDefault="00FE629C" w:rsidP="00123D64">
      <w:pPr>
        <w:pStyle w:val="Akapitzlist"/>
        <w:numPr>
          <w:ilvl w:val="0"/>
          <w:numId w:val="2"/>
        </w:numPr>
        <w:spacing w:line="240" w:lineRule="auto"/>
      </w:pPr>
      <w:r w:rsidRPr="00B32BA9">
        <w:t xml:space="preserve">opisz sposób działania wskaźników na podstawie </w:t>
      </w:r>
      <w:r w:rsidRPr="009D2834">
        <w:rPr>
          <w:u w:val="single"/>
        </w:rPr>
        <w:t>konkretnego</w:t>
      </w:r>
      <w:r w:rsidRPr="00B32BA9">
        <w:t xml:space="preserve"> przykładu z użyciem wzorów chemicznych oraz  </w:t>
      </w:r>
      <w:r w:rsidR="00C97392" w:rsidRPr="00B32BA9">
        <w:t xml:space="preserve">reakcji chemicznych </w:t>
      </w:r>
      <w:r w:rsidRPr="00B32BA9">
        <w:t>właściwych dla tego wskaźnika</w:t>
      </w:r>
      <w:r w:rsidR="00C97392" w:rsidRPr="00B32BA9">
        <w:t xml:space="preserve"> (niedopuszczalne jest uogólnienie w stylu IndH </w:t>
      </w:r>
      <w:r w:rsidR="009100FF" w:rsidRPr="00B32BA9">
        <w:t xml:space="preserve"> </w:t>
      </w:r>
      <w:r w:rsidR="00C97392" w:rsidRPr="00B32BA9">
        <w:sym w:font="Wingdings 3" w:char="F044"/>
      </w:r>
      <w:r w:rsidR="00C97392" w:rsidRPr="00B32BA9">
        <w:t xml:space="preserve">  Ind</w:t>
      </w:r>
      <w:r w:rsidR="00C97392" w:rsidRPr="00B32BA9">
        <w:rPr>
          <w:vertAlign w:val="superscript"/>
        </w:rPr>
        <w:t>-</w:t>
      </w:r>
      <w:r w:rsidR="00C97392" w:rsidRPr="00B32BA9">
        <w:t xml:space="preserve"> + H</w:t>
      </w:r>
      <w:r w:rsidR="00C97392" w:rsidRPr="00B32BA9">
        <w:rPr>
          <w:vertAlign w:val="superscript"/>
        </w:rPr>
        <w:t>+</w:t>
      </w:r>
      <w:r w:rsidR="00C97392" w:rsidRPr="00B32BA9">
        <w:t>)</w:t>
      </w:r>
    </w:p>
    <w:p w:rsidR="00123D64" w:rsidRPr="00B32BA9" w:rsidRDefault="00123D64" w:rsidP="00FE629C">
      <w:pPr>
        <w:spacing w:line="240" w:lineRule="auto"/>
        <w:rPr>
          <w:b/>
          <w:i/>
        </w:rPr>
      </w:pPr>
      <w:r w:rsidRPr="00B32BA9">
        <w:rPr>
          <w:b/>
          <w:i/>
        </w:rPr>
        <w:t>Opracowanie wyników</w:t>
      </w:r>
    </w:p>
    <w:p w:rsidR="003A183A" w:rsidRPr="00B32BA9" w:rsidRDefault="003A183A" w:rsidP="003A183A">
      <w:pPr>
        <w:spacing w:line="240" w:lineRule="auto"/>
      </w:pPr>
      <w:r w:rsidRPr="00B32BA9">
        <w:t>Uzupełnij tabelę: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3A183A" w:rsidRPr="00B32BA9" w:rsidTr="00092B67">
        <w:trPr>
          <w:jc w:val="center"/>
        </w:trPr>
        <w:tc>
          <w:tcPr>
            <w:tcW w:w="3295" w:type="dxa"/>
          </w:tcPr>
          <w:p w:rsidR="003A183A" w:rsidRPr="00B32BA9" w:rsidRDefault="003A183A" w:rsidP="00092B67">
            <w:r w:rsidRPr="00B32BA9">
              <w:t>Wskaźnik pH</w:t>
            </w:r>
          </w:p>
        </w:tc>
        <w:tc>
          <w:tcPr>
            <w:tcW w:w="3295" w:type="dxa"/>
          </w:tcPr>
          <w:p w:rsidR="003A183A" w:rsidRPr="00B32BA9" w:rsidRDefault="003A183A" w:rsidP="00092B67">
            <w:r w:rsidRPr="00B32BA9">
              <w:tab/>
              <w:t>Barwa roztworu</w:t>
            </w:r>
            <w:r w:rsidRPr="00B32BA9">
              <w:tab/>
            </w:r>
          </w:p>
        </w:tc>
        <w:tc>
          <w:tcPr>
            <w:tcW w:w="3296" w:type="dxa"/>
          </w:tcPr>
          <w:p w:rsidR="003A183A" w:rsidRPr="00B32BA9" w:rsidRDefault="00B32BA9" w:rsidP="00092B67">
            <w:r>
              <w:t>pH/wyniki obliczeń</w:t>
            </w:r>
          </w:p>
        </w:tc>
      </w:tr>
      <w:tr w:rsidR="003A183A" w:rsidRPr="00B32BA9" w:rsidTr="00092B67">
        <w:trPr>
          <w:jc w:val="center"/>
        </w:trPr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5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6590" w:type="dxa"/>
            <w:gridSpan w:val="2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  <w:r w:rsidRPr="00B32BA9">
              <w:rPr>
                <w:rFonts w:cs="Tahoma"/>
              </w:rPr>
              <w:t>Część wspólna wyznaczonych przedziałów</w:t>
            </w: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6590" w:type="dxa"/>
            <w:gridSpan w:val="2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  <w:r w:rsidRPr="00B32BA9">
              <w:rPr>
                <w:rFonts w:cs="Tahoma"/>
              </w:rPr>
              <w:t>Potencjometryczny pomiar pH</w:t>
            </w: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6590" w:type="dxa"/>
            <w:gridSpan w:val="2"/>
          </w:tcPr>
          <w:p w:rsidR="003A183A" w:rsidRPr="00B32BA9" w:rsidRDefault="003A183A" w:rsidP="00092B67">
            <w:pPr>
              <w:rPr>
                <w:rFonts w:cs="Tahoma"/>
              </w:rPr>
            </w:pPr>
            <w:r w:rsidRPr="00B32BA9">
              <w:t>[H</w:t>
            </w:r>
            <w:r w:rsidRPr="00B32BA9">
              <w:rPr>
                <w:vertAlign w:val="superscript"/>
              </w:rPr>
              <w:t>+</w:t>
            </w:r>
            <w:r w:rsidRPr="00B32BA9">
              <w:t>]</w:t>
            </w: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  <w:tr w:rsidR="003A183A" w:rsidRPr="00B32BA9" w:rsidTr="00092B67">
        <w:trPr>
          <w:jc w:val="center"/>
        </w:trPr>
        <w:tc>
          <w:tcPr>
            <w:tcW w:w="6590" w:type="dxa"/>
            <w:gridSpan w:val="2"/>
          </w:tcPr>
          <w:p w:rsidR="003A183A" w:rsidRPr="00B32BA9" w:rsidRDefault="003A183A" w:rsidP="00092B67">
            <w:pPr>
              <w:rPr>
                <w:rFonts w:cs="Tahoma"/>
              </w:rPr>
            </w:pPr>
            <w:r w:rsidRPr="00B32BA9">
              <w:t>[OH</w:t>
            </w:r>
            <w:r w:rsidRPr="00B32BA9">
              <w:rPr>
                <w:vertAlign w:val="superscript"/>
              </w:rPr>
              <w:t>-</w:t>
            </w:r>
            <w:r w:rsidRPr="00B32BA9">
              <w:t>]</w:t>
            </w:r>
          </w:p>
        </w:tc>
        <w:tc>
          <w:tcPr>
            <w:tcW w:w="3296" w:type="dxa"/>
          </w:tcPr>
          <w:p w:rsidR="003A183A" w:rsidRPr="00B32BA9" w:rsidRDefault="003A183A" w:rsidP="00092B67">
            <w:pPr>
              <w:rPr>
                <w:rFonts w:cs="Tahoma"/>
                <w:b/>
              </w:rPr>
            </w:pPr>
          </w:p>
        </w:tc>
      </w:tr>
    </w:tbl>
    <w:p w:rsidR="003A183A" w:rsidRPr="00B32BA9" w:rsidRDefault="003A183A" w:rsidP="003A183A">
      <w:pPr>
        <w:spacing w:line="240" w:lineRule="auto"/>
      </w:pPr>
      <w:r w:rsidRPr="00B32BA9">
        <w:t>Przedstaw obliczenia, na podstawie których wypełniona została powyższa tabela. Nie wolno pozostawiać obliczonych stężeń w postaci np. 10</w:t>
      </w:r>
      <w:r w:rsidRPr="00B32BA9">
        <w:rPr>
          <w:vertAlign w:val="superscript"/>
        </w:rPr>
        <w:t>-8,2</w:t>
      </w:r>
      <w:r w:rsidRPr="00B32BA9">
        <w:t xml:space="preserve"> (dopuszczalna forma to np. </w:t>
      </w:r>
      <w:r w:rsidR="009D2834">
        <w:t>6,3</w:t>
      </w:r>
      <w:r w:rsidRPr="00B32BA9">
        <w:t xml:space="preserve"> ∙ 10</w:t>
      </w:r>
      <w:r w:rsidRPr="00B32BA9">
        <w:rPr>
          <w:vertAlign w:val="superscript"/>
        </w:rPr>
        <w:t>-</w:t>
      </w:r>
      <w:r w:rsidR="009D2834">
        <w:rPr>
          <w:vertAlign w:val="superscript"/>
        </w:rPr>
        <w:t>9</w:t>
      </w:r>
      <w:r w:rsidRPr="00B32BA9">
        <w:t>).</w:t>
      </w:r>
    </w:p>
    <w:p w:rsidR="00123D64" w:rsidRPr="00B32BA9" w:rsidRDefault="00123D64" w:rsidP="00FE629C">
      <w:pPr>
        <w:spacing w:line="240" w:lineRule="auto"/>
        <w:rPr>
          <w:b/>
          <w:i/>
        </w:rPr>
      </w:pPr>
      <w:r w:rsidRPr="00B32BA9">
        <w:rPr>
          <w:b/>
          <w:i/>
        </w:rPr>
        <w:t>Oblicz:</w:t>
      </w:r>
    </w:p>
    <w:p w:rsidR="00EA47EC" w:rsidRPr="00B32BA9" w:rsidRDefault="00123D64" w:rsidP="00B32BA9">
      <w:pPr>
        <w:spacing w:line="240" w:lineRule="auto"/>
        <w:jc w:val="both"/>
      </w:pPr>
      <w:r w:rsidRPr="00B32BA9">
        <w:t>Stężenie wszystkich składników roztworu. W sprawozdaniu muszą się znaleźć obliczenia a nie tylko wyniki końcowe. Nie wolno pozostawiać obliczonych stężeń w postaci np. 10</w:t>
      </w:r>
      <w:r w:rsidRPr="00B32BA9">
        <w:rPr>
          <w:vertAlign w:val="superscript"/>
        </w:rPr>
        <w:t>-8,2</w:t>
      </w:r>
      <w:r w:rsidR="00CF76B7" w:rsidRPr="00B32BA9">
        <w:t xml:space="preserve"> (dopuszczalna forma </w:t>
      </w:r>
      <w:r w:rsidR="00B32BA9">
        <w:t xml:space="preserve">to np. </w:t>
      </w:r>
      <w:r w:rsidR="009D2834">
        <w:t>6,3</w:t>
      </w:r>
      <w:r w:rsidR="00CF76B7" w:rsidRPr="00B32BA9">
        <w:t>∙10</w:t>
      </w:r>
      <w:r w:rsidR="00CF76B7" w:rsidRPr="00B32BA9">
        <w:rPr>
          <w:vertAlign w:val="superscript"/>
        </w:rPr>
        <w:t>-</w:t>
      </w:r>
      <w:r w:rsidR="009D2834">
        <w:rPr>
          <w:vertAlign w:val="superscript"/>
        </w:rPr>
        <w:t>9</w:t>
      </w:r>
      <w:r w:rsidR="00CF76B7" w:rsidRPr="00B32BA9">
        <w:t>)</w:t>
      </w:r>
    </w:p>
    <w:p w:rsidR="00123D64" w:rsidRPr="00F522F1" w:rsidRDefault="00123D64" w:rsidP="00FE629C">
      <w:pPr>
        <w:spacing w:line="240" w:lineRule="auto"/>
        <w:rPr>
          <w:b/>
          <w:sz w:val="24"/>
          <w:szCs w:val="24"/>
        </w:rPr>
      </w:pPr>
      <w:r w:rsidRPr="00F522F1">
        <w:rPr>
          <w:b/>
          <w:sz w:val="24"/>
          <w:szCs w:val="24"/>
        </w:rPr>
        <w:t xml:space="preserve">2. </w:t>
      </w:r>
      <w:r w:rsidR="00954460" w:rsidRPr="00F522F1">
        <w:rPr>
          <w:b/>
          <w:sz w:val="24"/>
          <w:szCs w:val="24"/>
        </w:rPr>
        <w:t>Wyznaczanie</w:t>
      </w:r>
      <w:r w:rsidRPr="00F522F1">
        <w:rPr>
          <w:b/>
          <w:sz w:val="24"/>
          <w:szCs w:val="24"/>
        </w:rPr>
        <w:t xml:space="preserve"> stałej i stopnia dysocjacji wodnych roztworów amoniaku</w:t>
      </w:r>
      <w:r w:rsidR="00EA47EC" w:rsidRPr="00F522F1">
        <w:rPr>
          <w:b/>
          <w:sz w:val="24"/>
          <w:szCs w:val="24"/>
        </w:rPr>
        <w:t xml:space="preserve"> lub </w:t>
      </w:r>
      <w:r w:rsidRPr="00F522F1">
        <w:rPr>
          <w:b/>
          <w:sz w:val="24"/>
          <w:szCs w:val="24"/>
        </w:rPr>
        <w:t>kwasu octowego</w:t>
      </w:r>
    </w:p>
    <w:p w:rsidR="00C97392" w:rsidRPr="00B32BA9" w:rsidRDefault="00C97392" w:rsidP="00F05C51">
      <w:pPr>
        <w:spacing w:after="120" w:line="240" w:lineRule="auto"/>
        <w:rPr>
          <w:b/>
          <w:i/>
        </w:rPr>
      </w:pPr>
      <w:r w:rsidRPr="00B32BA9">
        <w:rPr>
          <w:b/>
          <w:i/>
        </w:rPr>
        <w:t>Część teoretyczna</w:t>
      </w:r>
    </w:p>
    <w:p w:rsidR="00123D64" w:rsidRPr="00B32BA9" w:rsidRDefault="00123D64" w:rsidP="00652D25">
      <w:pPr>
        <w:spacing w:after="0" w:line="240" w:lineRule="auto"/>
      </w:pPr>
      <w:r w:rsidRPr="00B32BA9">
        <w:t>Podaj</w:t>
      </w:r>
    </w:p>
    <w:p w:rsidR="00652D25" w:rsidRDefault="00C97392" w:rsidP="00652D25">
      <w:pPr>
        <w:pStyle w:val="Akapitzlist"/>
        <w:numPr>
          <w:ilvl w:val="0"/>
          <w:numId w:val="5"/>
        </w:numPr>
        <w:spacing w:after="120" w:line="240" w:lineRule="auto"/>
      </w:pPr>
      <w:r w:rsidRPr="00B32BA9">
        <w:t>d</w:t>
      </w:r>
      <w:r w:rsidR="00123D64" w:rsidRPr="00B32BA9">
        <w:t>efinicję stałej i stopnia dysocjacji</w:t>
      </w:r>
      <w:r w:rsidR="00652D25" w:rsidRPr="00652D25">
        <w:t xml:space="preserve"> </w:t>
      </w:r>
    </w:p>
    <w:p w:rsidR="00123D64" w:rsidRPr="00B32BA9" w:rsidRDefault="00652D25" w:rsidP="00652D25">
      <w:pPr>
        <w:pStyle w:val="Akapitzlist"/>
        <w:numPr>
          <w:ilvl w:val="0"/>
          <w:numId w:val="5"/>
        </w:numPr>
        <w:spacing w:after="120" w:line="240" w:lineRule="auto"/>
      </w:pPr>
      <w:r>
        <w:t>w</w:t>
      </w:r>
      <w:r w:rsidRPr="00B32BA9">
        <w:t xml:space="preserve">yprowadź wzór na stałą i stopień dysocjacji </w:t>
      </w:r>
    </w:p>
    <w:p w:rsidR="00C47289" w:rsidRDefault="00C47289">
      <w:pPr>
        <w:rPr>
          <w:b/>
          <w:i/>
        </w:rPr>
      </w:pPr>
      <w:r>
        <w:rPr>
          <w:b/>
          <w:i/>
        </w:rPr>
        <w:br w:type="page"/>
      </w:r>
    </w:p>
    <w:p w:rsidR="00954460" w:rsidRPr="00B32BA9" w:rsidRDefault="00C97392" w:rsidP="00F05C51">
      <w:pPr>
        <w:spacing w:after="120" w:line="240" w:lineRule="auto"/>
      </w:pPr>
      <w:r w:rsidRPr="00B32BA9">
        <w:rPr>
          <w:b/>
          <w:i/>
        </w:rPr>
        <w:lastRenderedPageBreak/>
        <w:t>Opracowanie wyników:</w:t>
      </w:r>
      <w:r w:rsidR="00954460" w:rsidRPr="00B32BA9">
        <w:t xml:space="preserve"> </w:t>
      </w:r>
    </w:p>
    <w:p w:rsidR="003A183A" w:rsidRPr="00B32BA9" w:rsidRDefault="003A183A" w:rsidP="00F05C51">
      <w:pPr>
        <w:spacing w:after="120" w:line="240" w:lineRule="auto"/>
      </w:pPr>
      <w:r w:rsidRPr="00B32BA9">
        <w:t>Uzupełnij tabelę</w:t>
      </w:r>
      <w:r w:rsidR="00F05C51">
        <w:t>, zamieść obliczenia prowadzące do uzyskanych wyników.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6"/>
        <w:gridCol w:w="1559"/>
        <w:gridCol w:w="1476"/>
        <w:gridCol w:w="1212"/>
        <w:gridCol w:w="1212"/>
      </w:tblGrid>
      <w:tr w:rsidR="009655A9" w:rsidRPr="00B32BA9" w:rsidTr="009655A9">
        <w:tc>
          <w:tcPr>
            <w:tcW w:w="1125" w:type="dxa"/>
          </w:tcPr>
          <w:p w:rsidR="00F05C51" w:rsidRPr="00B32BA9" w:rsidRDefault="00F05C51" w:rsidP="009655A9">
            <w:r w:rsidRPr="00B32BA9">
              <w:t>stężenie</w:t>
            </w:r>
            <w:r w:rsidR="00F522F1">
              <w:t>,</w:t>
            </w:r>
            <w:r w:rsidR="009655A9">
              <w:t xml:space="preserve"> </w:t>
            </w:r>
            <w:r w:rsidRPr="00B32BA9">
              <w:t>mol/dm</w:t>
            </w:r>
            <w:r w:rsidRPr="00B32BA9">
              <w:rPr>
                <w:vertAlign w:val="superscript"/>
              </w:rPr>
              <w:t>3</w:t>
            </w:r>
          </w:p>
        </w:tc>
        <w:tc>
          <w:tcPr>
            <w:tcW w:w="1126" w:type="dxa"/>
          </w:tcPr>
          <w:p w:rsidR="00F05C51" w:rsidRDefault="00F05C51" w:rsidP="00123D64">
            <w:r w:rsidRPr="00B32BA9">
              <w:t>pH</w:t>
            </w:r>
            <w:r w:rsidR="009655A9">
              <w:t>,</w:t>
            </w:r>
          </w:p>
          <w:p w:rsidR="009655A9" w:rsidRPr="00B32BA9" w:rsidRDefault="009655A9" w:rsidP="00123D64">
            <w:r w:rsidRPr="00B32BA9">
              <w:t>mol/dm</w:t>
            </w:r>
            <w:r w:rsidRPr="00B32BA9">
              <w:rPr>
                <w:vertAlign w:val="superscript"/>
              </w:rPr>
              <w:t>3</w:t>
            </w:r>
          </w:p>
        </w:tc>
        <w:tc>
          <w:tcPr>
            <w:tcW w:w="1126" w:type="dxa"/>
          </w:tcPr>
          <w:p w:rsidR="00F05C51" w:rsidRDefault="00F05C51" w:rsidP="00123D64">
            <w:r w:rsidRPr="00B32BA9">
              <w:t>[H</w:t>
            </w:r>
            <w:r w:rsidRPr="00B32BA9">
              <w:rPr>
                <w:vertAlign w:val="superscript"/>
              </w:rPr>
              <w:t>+</w:t>
            </w:r>
            <w:r w:rsidRPr="00B32BA9">
              <w:t>]</w:t>
            </w:r>
            <w:r w:rsidR="009655A9">
              <w:t>,</w:t>
            </w:r>
          </w:p>
          <w:p w:rsidR="009655A9" w:rsidRPr="00B32BA9" w:rsidRDefault="009655A9" w:rsidP="00123D64">
            <w:r w:rsidRPr="00B32BA9">
              <w:t>mol/dm</w:t>
            </w:r>
            <w:r w:rsidRPr="00B32BA9">
              <w:rPr>
                <w:vertAlign w:val="superscript"/>
              </w:rPr>
              <w:t>3</w:t>
            </w:r>
          </w:p>
        </w:tc>
        <w:tc>
          <w:tcPr>
            <w:tcW w:w="1126" w:type="dxa"/>
          </w:tcPr>
          <w:p w:rsidR="00F05C51" w:rsidRDefault="00F05C51" w:rsidP="00123D64">
            <w:r w:rsidRPr="00B32BA9">
              <w:t>[OH</w:t>
            </w:r>
            <w:r w:rsidRPr="00B32BA9">
              <w:rPr>
                <w:vertAlign w:val="superscript"/>
              </w:rPr>
              <w:t>-</w:t>
            </w:r>
            <w:r w:rsidRPr="00B32BA9">
              <w:t>]</w:t>
            </w:r>
            <w:r w:rsidR="009655A9">
              <w:t>,</w:t>
            </w:r>
          </w:p>
          <w:p w:rsidR="009655A9" w:rsidRPr="00B32BA9" w:rsidRDefault="009655A9" w:rsidP="00123D64">
            <w:r w:rsidRPr="00B32BA9">
              <w:t>mol/dm</w:t>
            </w:r>
            <w:r w:rsidRPr="00B32BA9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F05C51" w:rsidRDefault="00F05C51" w:rsidP="00123D64">
            <w:r w:rsidRPr="00B32BA9">
              <w:t>stopień dysocjacji, %</w:t>
            </w:r>
          </w:p>
          <w:p w:rsidR="00F05C51" w:rsidRPr="00B32BA9" w:rsidRDefault="00F05C51" w:rsidP="00123D64">
            <w:r>
              <w:t>doświadczalny</w:t>
            </w:r>
          </w:p>
        </w:tc>
        <w:tc>
          <w:tcPr>
            <w:tcW w:w="1476" w:type="dxa"/>
          </w:tcPr>
          <w:p w:rsidR="00F05C51" w:rsidRDefault="00F05C51" w:rsidP="00123D64">
            <w:r w:rsidRPr="00B32BA9">
              <w:t>stopień dysocjacji, %</w:t>
            </w:r>
          </w:p>
          <w:p w:rsidR="00F05C51" w:rsidRPr="00B32BA9" w:rsidRDefault="00F05C51" w:rsidP="00123D64">
            <w:r>
              <w:t>teoretyczny</w:t>
            </w:r>
          </w:p>
        </w:tc>
        <w:tc>
          <w:tcPr>
            <w:tcW w:w="1212" w:type="dxa"/>
          </w:tcPr>
          <w:p w:rsidR="00F05C51" w:rsidRPr="00B32BA9" w:rsidRDefault="00F05C51" w:rsidP="00123D64">
            <w:r w:rsidRPr="00B32BA9">
              <w:t>K</w:t>
            </w:r>
            <w:r w:rsidRPr="00B32BA9">
              <w:rPr>
                <w:vertAlign w:val="subscript"/>
              </w:rPr>
              <w:t>a</w:t>
            </w:r>
            <w:r w:rsidRPr="00B32BA9">
              <w:t>(K</w:t>
            </w:r>
            <w:r w:rsidRPr="00B32BA9">
              <w:rPr>
                <w:vertAlign w:val="subscript"/>
              </w:rPr>
              <w:t>b</w:t>
            </w:r>
            <w:r w:rsidRPr="00B32BA9">
              <w:t>)</w:t>
            </w:r>
          </w:p>
          <w:p w:rsidR="00F05C51" w:rsidRPr="00B32BA9" w:rsidRDefault="00F05C51" w:rsidP="00123D64">
            <w:r w:rsidRPr="00B32BA9">
              <w:t>obliczone</w:t>
            </w:r>
          </w:p>
        </w:tc>
        <w:tc>
          <w:tcPr>
            <w:tcW w:w="1212" w:type="dxa"/>
          </w:tcPr>
          <w:p w:rsidR="00F05C51" w:rsidRPr="00B32BA9" w:rsidRDefault="00F05C51" w:rsidP="00123D64">
            <w:r w:rsidRPr="00B32BA9">
              <w:t>K</w:t>
            </w:r>
            <w:r w:rsidRPr="00B32BA9">
              <w:rPr>
                <w:vertAlign w:val="subscript"/>
              </w:rPr>
              <w:t>a</w:t>
            </w:r>
            <w:r w:rsidRPr="00B32BA9">
              <w:t>(K</w:t>
            </w:r>
            <w:r w:rsidRPr="00B32BA9">
              <w:rPr>
                <w:vertAlign w:val="subscript"/>
              </w:rPr>
              <w:t>b</w:t>
            </w:r>
            <w:r w:rsidRPr="00B32BA9">
              <w:t>)</w:t>
            </w:r>
          </w:p>
          <w:p w:rsidR="00F05C51" w:rsidRPr="00B32BA9" w:rsidRDefault="00F05C51" w:rsidP="00123D64">
            <w:r w:rsidRPr="00B32BA9">
              <w:t>tablicowe</w:t>
            </w:r>
          </w:p>
        </w:tc>
      </w:tr>
      <w:tr w:rsidR="009655A9" w:rsidRPr="00B32BA9" w:rsidTr="009655A9">
        <w:tc>
          <w:tcPr>
            <w:tcW w:w="1125" w:type="dxa"/>
          </w:tcPr>
          <w:p w:rsidR="00F05C51" w:rsidRPr="00B32BA9" w:rsidRDefault="00F05C51" w:rsidP="0073001E">
            <w:r w:rsidRPr="00B32BA9">
              <w:t xml:space="preserve">1 </w:t>
            </w:r>
          </w:p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559" w:type="dxa"/>
          </w:tcPr>
          <w:p w:rsidR="00F05C51" w:rsidRPr="00B32BA9" w:rsidRDefault="00F05C51" w:rsidP="00123D64"/>
        </w:tc>
        <w:tc>
          <w:tcPr>
            <w:tcW w:w="1476" w:type="dxa"/>
          </w:tcPr>
          <w:p w:rsidR="00F05C51" w:rsidRPr="00B32BA9" w:rsidRDefault="00F05C51" w:rsidP="00123D64"/>
        </w:tc>
        <w:tc>
          <w:tcPr>
            <w:tcW w:w="1212" w:type="dxa"/>
          </w:tcPr>
          <w:p w:rsidR="00F05C51" w:rsidRPr="00B32BA9" w:rsidRDefault="00F05C51" w:rsidP="00123D64"/>
        </w:tc>
        <w:tc>
          <w:tcPr>
            <w:tcW w:w="1212" w:type="dxa"/>
          </w:tcPr>
          <w:p w:rsidR="00F05C51" w:rsidRPr="00B32BA9" w:rsidRDefault="00F05C51" w:rsidP="00123D64"/>
        </w:tc>
      </w:tr>
      <w:tr w:rsidR="009655A9" w:rsidRPr="00B32BA9" w:rsidTr="009655A9">
        <w:tc>
          <w:tcPr>
            <w:tcW w:w="1125" w:type="dxa"/>
          </w:tcPr>
          <w:p w:rsidR="00F05C51" w:rsidRPr="00B32BA9" w:rsidRDefault="00F05C51" w:rsidP="00123D64">
            <w:r w:rsidRPr="00B32BA9">
              <w:t>0,</w:t>
            </w:r>
            <w:r>
              <w:t>1</w:t>
            </w:r>
          </w:p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126" w:type="dxa"/>
          </w:tcPr>
          <w:p w:rsidR="00F05C51" w:rsidRPr="00B32BA9" w:rsidRDefault="00F05C51" w:rsidP="00123D64"/>
        </w:tc>
        <w:tc>
          <w:tcPr>
            <w:tcW w:w="1559" w:type="dxa"/>
          </w:tcPr>
          <w:p w:rsidR="00F05C51" w:rsidRPr="00B32BA9" w:rsidRDefault="00F05C51" w:rsidP="00123D64"/>
        </w:tc>
        <w:tc>
          <w:tcPr>
            <w:tcW w:w="1476" w:type="dxa"/>
          </w:tcPr>
          <w:p w:rsidR="00F05C51" w:rsidRPr="00B32BA9" w:rsidRDefault="00F05C51" w:rsidP="00123D64"/>
        </w:tc>
        <w:tc>
          <w:tcPr>
            <w:tcW w:w="1212" w:type="dxa"/>
          </w:tcPr>
          <w:p w:rsidR="00F05C51" w:rsidRPr="00B32BA9" w:rsidRDefault="00F05C51" w:rsidP="00123D64"/>
        </w:tc>
        <w:tc>
          <w:tcPr>
            <w:tcW w:w="1212" w:type="dxa"/>
          </w:tcPr>
          <w:p w:rsidR="00F05C51" w:rsidRPr="00B32BA9" w:rsidRDefault="00F05C51" w:rsidP="00123D64"/>
        </w:tc>
      </w:tr>
    </w:tbl>
    <w:p w:rsidR="00F05C51" w:rsidRDefault="00F05C51" w:rsidP="00F05C51">
      <w:pPr>
        <w:spacing w:after="0" w:line="240" w:lineRule="auto"/>
        <w:rPr>
          <w:b/>
          <w:i/>
        </w:rPr>
      </w:pPr>
    </w:p>
    <w:p w:rsidR="00EA47EC" w:rsidRPr="00B32BA9" w:rsidRDefault="00C955E6" w:rsidP="00F05C51">
      <w:pPr>
        <w:spacing w:after="120"/>
        <w:rPr>
          <w:b/>
          <w:i/>
        </w:rPr>
      </w:pPr>
      <w:r w:rsidRPr="00B32BA9">
        <w:rPr>
          <w:b/>
          <w:i/>
        </w:rPr>
        <w:t>Dyskusja wyników</w:t>
      </w:r>
      <w:r w:rsidR="00EA47EC" w:rsidRPr="00B32BA9">
        <w:rPr>
          <w:b/>
          <w:i/>
        </w:rPr>
        <w:t>:</w:t>
      </w:r>
    </w:p>
    <w:p w:rsidR="00383679" w:rsidRDefault="00EA47EC">
      <w:r w:rsidRPr="00B32BA9">
        <w:t xml:space="preserve">Przedstaw dyskusję </w:t>
      </w:r>
      <w:r w:rsidR="00954460" w:rsidRPr="00B32BA9">
        <w:t xml:space="preserve">otrzymanych wyników </w:t>
      </w:r>
      <w:r w:rsidRPr="00B32BA9">
        <w:t xml:space="preserve">zawierającą wnioski dotyczące </w:t>
      </w:r>
      <w:r w:rsidR="00383679" w:rsidRPr="00B32BA9">
        <w:t>zależności</w:t>
      </w:r>
      <w:r w:rsidRPr="00B32BA9">
        <w:t xml:space="preserve"> pH</w:t>
      </w:r>
      <w:r w:rsidR="00954460" w:rsidRPr="00B32BA9">
        <w:t xml:space="preserve"> i</w:t>
      </w:r>
      <w:r w:rsidRPr="00B32BA9">
        <w:t xml:space="preserve"> stopnia dysocjacji od stężenia roztwor</w:t>
      </w:r>
      <w:r w:rsidR="00E4263D" w:rsidRPr="00B32BA9">
        <w:t>u</w:t>
      </w:r>
      <w:r w:rsidR="00954460" w:rsidRPr="00B32BA9">
        <w:t xml:space="preserve"> (wartości uzyskane w wyniku przeprowadzonego doświadczenia oraz uzyskane na podstawie obliczeń w oparciu o prawo rozcieńczeń Ostwalda)</w:t>
      </w:r>
    </w:p>
    <w:p w:rsidR="00F522F1" w:rsidRPr="00F522F1" w:rsidRDefault="00F522F1" w:rsidP="00F522F1">
      <w:pPr>
        <w:spacing w:line="240" w:lineRule="auto"/>
      </w:pPr>
      <w:r w:rsidRPr="00F522F1">
        <w:rPr>
          <w:b/>
          <w:sz w:val="24"/>
          <w:szCs w:val="24"/>
        </w:rPr>
        <w:t xml:space="preserve">3. </w:t>
      </w:r>
      <w:r w:rsidRPr="00F522F1">
        <w:rPr>
          <w:rFonts w:eastAsia="Calibri" w:cs="Times New Roman"/>
          <w:b/>
          <w:sz w:val="24"/>
          <w:szCs w:val="24"/>
        </w:rPr>
        <w:t>Wpływ wspólnego jonu na stopień dysocjacji wodnego roztworu kwasu octowego</w:t>
      </w:r>
    </w:p>
    <w:p w:rsidR="00F522F1" w:rsidRPr="00B32BA9" w:rsidRDefault="00F522F1" w:rsidP="00F522F1">
      <w:pPr>
        <w:spacing w:line="240" w:lineRule="auto"/>
      </w:pPr>
      <w:r w:rsidRPr="00B32BA9">
        <w:rPr>
          <w:b/>
          <w:i/>
        </w:rPr>
        <w:t>Część teoretyczna</w:t>
      </w:r>
    </w:p>
    <w:p w:rsidR="00F522F1" w:rsidRPr="00B32BA9" w:rsidRDefault="00F522F1" w:rsidP="00F522F1">
      <w:pPr>
        <w:spacing w:line="240" w:lineRule="auto"/>
      </w:pPr>
      <w:r w:rsidRPr="00B32BA9">
        <w:t>Podaj</w:t>
      </w:r>
    </w:p>
    <w:p w:rsidR="00F522F1" w:rsidRPr="00B32BA9" w:rsidRDefault="00F522F1" w:rsidP="00F522F1">
      <w:pPr>
        <w:pStyle w:val="Akapitzlist"/>
        <w:numPr>
          <w:ilvl w:val="0"/>
          <w:numId w:val="4"/>
        </w:numPr>
        <w:spacing w:line="240" w:lineRule="auto"/>
      </w:pPr>
      <w:r w:rsidRPr="00B32BA9">
        <w:t>cel ćwiczenia (maksymalnie dwa zdania)</w:t>
      </w:r>
    </w:p>
    <w:p w:rsidR="00F522F1" w:rsidRPr="00B32BA9" w:rsidRDefault="00F522F1" w:rsidP="00F522F1">
      <w:pPr>
        <w:pStyle w:val="Akapitzlist"/>
        <w:numPr>
          <w:ilvl w:val="0"/>
          <w:numId w:val="4"/>
        </w:numPr>
        <w:spacing w:line="240" w:lineRule="auto"/>
      </w:pPr>
      <w:r w:rsidRPr="00B32BA9">
        <w:t>regułę przekory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073"/>
      </w:tblGrid>
      <w:tr w:rsidR="00F522F1" w:rsidRPr="00B32BA9" w:rsidTr="00C204D3">
        <w:tc>
          <w:tcPr>
            <w:tcW w:w="2518" w:type="dxa"/>
          </w:tcPr>
          <w:p w:rsidR="00F522F1" w:rsidRPr="00B32BA9" w:rsidRDefault="00F522F1" w:rsidP="00C204D3">
            <w:r w:rsidRPr="00B32BA9">
              <w:t>roztwór</w:t>
            </w:r>
          </w:p>
        </w:tc>
        <w:tc>
          <w:tcPr>
            <w:tcW w:w="4073" w:type="dxa"/>
          </w:tcPr>
          <w:p w:rsidR="00F522F1" w:rsidRPr="00B32BA9" w:rsidRDefault="00F522F1" w:rsidP="00C204D3">
            <w:r w:rsidRPr="00B32BA9">
              <w:t>pH roztworu na podstawie zmiany barwy oranżu metylowego</w:t>
            </w:r>
          </w:p>
        </w:tc>
      </w:tr>
      <w:tr w:rsidR="00F522F1" w:rsidRPr="00B32BA9" w:rsidTr="00C204D3">
        <w:tc>
          <w:tcPr>
            <w:tcW w:w="2518" w:type="dxa"/>
          </w:tcPr>
          <w:p w:rsidR="00F522F1" w:rsidRPr="00B32BA9" w:rsidRDefault="00F522F1" w:rsidP="00C204D3">
            <w:pPr>
              <w:tabs>
                <w:tab w:val="right" w:pos="14005"/>
              </w:tabs>
              <w:rPr>
                <w:rFonts w:cs="Tahoma"/>
              </w:rPr>
            </w:pPr>
            <w:r w:rsidRPr="00B32BA9">
              <w:rPr>
                <w:rFonts w:cs="Tahoma"/>
              </w:rPr>
              <w:t>CH</w:t>
            </w:r>
            <w:r w:rsidRPr="00B32BA9">
              <w:rPr>
                <w:rFonts w:cs="Tahoma"/>
                <w:vertAlign w:val="subscript"/>
              </w:rPr>
              <w:t>3</w:t>
            </w:r>
            <w:r w:rsidRPr="00B32BA9">
              <w:rPr>
                <w:rFonts w:cs="Tahoma"/>
              </w:rPr>
              <w:t>COOH</w:t>
            </w:r>
          </w:p>
        </w:tc>
        <w:tc>
          <w:tcPr>
            <w:tcW w:w="4073" w:type="dxa"/>
          </w:tcPr>
          <w:p w:rsidR="00F522F1" w:rsidRPr="00B32BA9" w:rsidRDefault="00F522F1" w:rsidP="00C204D3"/>
        </w:tc>
      </w:tr>
      <w:tr w:rsidR="00F522F1" w:rsidRPr="00B32BA9" w:rsidTr="00C204D3">
        <w:tc>
          <w:tcPr>
            <w:tcW w:w="2518" w:type="dxa"/>
          </w:tcPr>
          <w:p w:rsidR="00F522F1" w:rsidRPr="00B32BA9" w:rsidRDefault="00F522F1" w:rsidP="00C204D3">
            <w:pPr>
              <w:tabs>
                <w:tab w:val="right" w:pos="14005"/>
              </w:tabs>
              <w:rPr>
                <w:rFonts w:cs="Tahoma"/>
              </w:rPr>
            </w:pPr>
            <w:r w:rsidRPr="00B32BA9">
              <w:rPr>
                <w:rFonts w:cs="Tahoma"/>
              </w:rPr>
              <w:t>CH</w:t>
            </w:r>
            <w:r w:rsidRPr="00B32BA9">
              <w:rPr>
                <w:rFonts w:cs="Tahoma"/>
                <w:vertAlign w:val="subscript"/>
              </w:rPr>
              <w:t>3</w:t>
            </w:r>
            <w:r w:rsidRPr="00B32BA9">
              <w:rPr>
                <w:rFonts w:cs="Tahoma"/>
              </w:rPr>
              <w:t>COOH + CH</w:t>
            </w:r>
            <w:r w:rsidRPr="00B32BA9">
              <w:rPr>
                <w:rFonts w:cs="Tahoma"/>
                <w:vertAlign w:val="subscript"/>
              </w:rPr>
              <w:t>3</w:t>
            </w:r>
            <w:r w:rsidRPr="00B32BA9">
              <w:rPr>
                <w:rFonts w:cs="Tahoma"/>
              </w:rPr>
              <w:t>COONa</w:t>
            </w:r>
          </w:p>
        </w:tc>
        <w:tc>
          <w:tcPr>
            <w:tcW w:w="4073" w:type="dxa"/>
          </w:tcPr>
          <w:p w:rsidR="00F522F1" w:rsidRPr="00B32BA9" w:rsidRDefault="00F522F1" w:rsidP="00C204D3"/>
        </w:tc>
      </w:tr>
    </w:tbl>
    <w:p w:rsidR="00F522F1" w:rsidRPr="00B32BA9" w:rsidRDefault="00F522F1" w:rsidP="00F522F1">
      <w:pPr>
        <w:spacing w:before="120" w:line="240" w:lineRule="auto"/>
      </w:pPr>
      <w:r>
        <w:t xml:space="preserve">Wyjaśnij </w:t>
      </w:r>
      <w:r w:rsidRPr="00B32BA9">
        <w:t xml:space="preserve">przyczynę zmiany pH roztworu kwasu octowego po dodaniu roztworu </w:t>
      </w:r>
      <w:r>
        <w:t xml:space="preserve">octanu sodu. </w:t>
      </w:r>
    </w:p>
    <w:p w:rsidR="00F522F1" w:rsidRPr="00F522F1" w:rsidRDefault="00F522F1" w:rsidP="00F522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522F1">
        <w:rPr>
          <w:b/>
          <w:bCs/>
          <w:sz w:val="24"/>
          <w:szCs w:val="24"/>
        </w:rPr>
        <w:t>. Reakcje protolityczne w wodnych roztworach soli</w:t>
      </w:r>
    </w:p>
    <w:p w:rsidR="00EA47EC" w:rsidRPr="00F05C51" w:rsidRDefault="00F522F1" w:rsidP="00123D64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4.1</w:t>
      </w:r>
      <w:r w:rsidR="00383679" w:rsidRPr="00F05C51">
        <w:rPr>
          <w:b/>
          <w:i/>
          <w:sz w:val="24"/>
          <w:szCs w:val="24"/>
        </w:rPr>
        <w:t xml:space="preserve">. </w:t>
      </w:r>
      <w:r w:rsidR="00383679" w:rsidRPr="00F05C51">
        <w:rPr>
          <w:rFonts w:eastAsia="Calibri" w:cs="Times New Roman"/>
          <w:b/>
          <w:i/>
          <w:sz w:val="24"/>
          <w:szCs w:val="24"/>
        </w:rPr>
        <w:t>Stała równowagi kwasowo-zasadowej wodnych roztworów soli.</w:t>
      </w:r>
    </w:p>
    <w:p w:rsidR="00C97392" w:rsidRPr="00B32BA9" w:rsidRDefault="00C97392" w:rsidP="00652D25">
      <w:pPr>
        <w:spacing w:after="120" w:line="240" w:lineRule="auto"/>
        <w:rPr>
          <w:b/>
          <w:i/>
        </w:rPr>
      </w:pPr>
      <w:r w:rsidRPr="00B32BA9">
        <w:rPr>
          <w:b/>
          <w:i/>
        </w:rPr>
        <w:t>Część teoretyczna</w:t>
      </w:r>
    </w:p>
    <w:p w:rsidR="00383679" w:rsidRPr="00B32BA9" w:rsidRDefault="00383679" w:rsidP="00652D25">
      <w:pPr>
        <w:spacing w:after="0" w:line="240" w:lineRule="auto"/>
      </w:pPr>
      <w:r w:rsidRPr="00B32BA9">
        <w:t>Podaj</w:t>
      </w:r>
    </w:p>
    <w:p w:rsidR="00383679" w:rsidRPr="00B32BA9" w:rsidRDefault="00383679" w:rsidP="00C97392">
      <w:pPr>
        <w:pStyle w:val="Akapitzlist"/>
        <w:numPr>
          <w:ilvl w:val="0"/>
          <w:numId w:val="4"/>
        </w:numPr>
        <w:spacing w:line="240" w:lineRule="auto"/>
      </w:pPr>
      <w:r w:rsidRPr="00B32BA9">
        <w:t>cel ćwiczenia (maksymalnie dwa zdania)</w:t>
      </w:r>
    </w:p>
    <w:p w:rsidR="00123D64" w:rsidRPr="00B32BA9" w:rsidRDefault="00383679" w:rsidP="00C97392">
      <w:pPr>
        <w:pStyle w:val="Akapitzlist"/>
        <w:numPr>
          <w:ilvl w:val="0"/>
          <w:numId w:val="4"/>
        </w:numPr>
        <w:spacing w:line="240" w:lineRule="auto"/>
      </w:pPr>
      <w:r w:rsidRPr="00B32BA9">
        <w:t xml:space="preserve">definicję </w:t>
      </w:r>
      <w:r w:rsidR="00123D64" w:rsidRPr="00B32BA9">
        <w:t>stałej hydrolizy i zależność między stałą hydrolizy soli a stałą dysocjacji kwasu/zasady</w:t>
      </w:r>
    </w:p>
    <w:p w:rsidR="0073001E" w:rsidRPr="00B32BA9" w:rsidRDefault="00C97392" w:rsidP="00C97392">
      <w:pPr>
        <w:spacing w:line="240" w:lineRule="auto"/>
        <w:rPr>
          <w:color w:val="FF0000"/>
        </w:rPr>
      </w:pPr>
      <w:r w:rsidRPr="00B32BA9">
        <w:rPr>
          <w:b/>
          <w:i/>
        </w:rPr>
        <w:t>Opracowanie wyników:</w:t>
      </w:r>
      <w:r w:rsidR="009655A9">
        <w:rPr>
          <w:b/>
          <w:i/>
        </w:rPr>
        <w:t xml:space="preserve">    </w:t>
      </w:r>
      <w:r w:rsidR="0073001E" w:rsidRPr="00B32BA9">
        <w:rPr>
          <w:b/>
          <w:i/>
          <w:color w:val="FF0000"/>
        </w:rPr>
        <w:t xml:space="preserve">UWAGA! Tabele </w:t>
      </w:r>
      <w:r w:rsidR="0073001E" w:rsidRPr="00B32BA9">
        <w:rPr>
          <w:b/>
          <w:i/>
          <w:color w:val="FF0000"/>
          <w:u w:val="single"/>
        </w:rPr>
        <w:t>nie dotyczą</w:t>
      </w:r>
      <w:r w:rsidR="0073001E" w:rsidRPr="00B32BA9">
        <w:rPr>
          <w:b/>
          <w:i/>
          <w:color w:val="FF0000"/>
        </w:rPr>
        <w:t xml:space="preserve"> soli NaH</w:t>
      </w:r>
      <w:r w:rsidR="0073001E" w:rsidRPr="00B32BA9">
        <w:rPr>
          <w:b/>
          <w:i/>
          <w:color w:val="FF0000"/>
          <w:vertAlign w:val="subscript"/>
        </w:rPr>
        <w:t>2</w:t>
      </w:r>
      <w:r w:rsidR="0073001E" w:rsidRPr="00B32BA9">
        <w:rPr>
          <w:b/>
          <w:i/>
          <w:color w:val="FF0000"/>
        </w:rPr>
        <w:t>PO</w:t>
      </w:r>
      <w:r w:rsidR="0073001E" w:rsidRPr="00B32BA9">
        <w:rPr>
          <w:b/>
          <w:i/>
          <w:color w:val="FF0000"/>
          <w:vertAlign w:val="subscript"/>
        </w:rPr>
        <w:t>4</w:t>
      </w:r>
      <w:r w:rsidR="0073001E" w:rsidRPr="00B32BA9">
        <w:rPr>
          <w:b/>
          <w:i/>
          <w:color w:val="FF0000"/>
        </w:rPr>
        <w:t xml:space="preserve"> oraz Na</w:t>
      </w:r>
      <w:r w:rsidR="0073001E" w:rsidRPr="00B32BA9">
        <w:rPr>
          <w:b/>
          <w:i/>
          <w:color w:val="FF0000"/>
          <w:vertAlign w:val="subscript"/>
        </w:rPr>
        <w:t>2</w:t>
      </w:r>
      <w:r w:rsidR="0073001E" w:rsidRPr="00B32BA9">
        <w:rPr>
          <w:b/>
          <w:i/>
          <w:color w:val="FF0000"/>
        </w:rPr>
        <w:t>HPO</w:t>
      </w:r>
      <w:r w:rsidR="0073001E" w:rsidRPr="00B32BA9">
        <w:rPr>
          <w:b/>
          <w:i/>
          <w:color w:val="FF0000"/>
          <w:vertAlign w:val="subscript"/>
        </w:rPr>
        <w:t>4</w:t>
      </w: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2236"/>
        <w:gridCol w:w="2267"/>
        <w:gridCol w:w="1984"/>
      </w:tblGrid>
      <w:tr w:rsidR="00110517" w:rsidRPr="00B32BA9" w:rsidTr="00110517">
        <w:trPr>
          <w:trHeight w:val="293"/>
        </w:trPr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</w:tcPr>
          <w:p w:rsidR="00110517" w:rsidRPr="00B32BA9" w:rsidRDefault="00110517" w:rsidP="00110517">
            <w:r w:rsidRPr="00B32BA9">
              <w:t xml:space="preserve">wzór soli </w:t>
            </w:r>
            <w:r w:rsidR="00F522F1">
              <w:t>1</w:t>
            </w:r>
          </w:p>
          <w:p w:rsidR="00110517" w:rsidRPr="00B32BA9" w:rsidRDefault="00110517" w:rsidP="00110517">
            <w:pPr>
              <w:rPr>
                <w:caps/>
              </w:rPr>
            </w:pPr>
            <w:r w:rsidRPr="00B32BA9">
              <w:rPr>
                <w:caps/>
              </w:rPr>
              <w:t>…………………………..</w:t>
            </w: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C51" w:rsidRDefault="00110517" w:rsidP="00F05C51">
            <w:r w:rsidRPr="00B32BA9">
              <w:t xml:space="preserve">stężenie soli: </w:t>
            </w:r>
          </w:p>
          <w:p w:rsidR="00110517" w:rsidRPr="00B32BA9" w:rsidRDefault="0073001E" w:rsidP="00F05C51">
            <w:r w:rsidRPr="00B32BA9">
              <w:t>0,1 mol/dm</w:t>
            </w:r>
            <w:r w:rsidRPr="00B32BA9">
              <w:rPr>
                <w:vertAlign w:val="superscript"/>
              </w:rPr>
              <w:t>3</w:t>
            </w:r>
          </w:p>
        </w:tc>
      </w:tr>
      <w:tr w:rsidR="00110517" w:rsidRPr="00B32BA9" w:rsidTr="009655A9">
        <w:trPr>
          <w:trHeight w:val="293"/>
        </w:trPr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</w:tcPr>
          <w:p w:rsidR="00110517" w:rsidRPr="00B32BA9" w:rsidRDefault="00110517" w:rsidP="00123D64">
            <w:r w:rsidRPr="00B32BA9">
              <w:t>K</w:t>
            </w:r>
            <w:r w:rsidRPr="00B32BA9">
              <w:rPr>
                <w:vertAlign w:val="subscript"/>
              </w:rPr>
              <w:t>a</w:t>
            </w:r>
            <w:r w:rsidRPr="00B32BA9">
              <w:t>(K</w:t>
            </w:r>
            <w:r w:rsidRPr="00B32BA9">
              <w:rPr>
                <w:vertAlign w:val="subscript"/>
              </w:rPr>
              <w:t>b</w:t>
            </w:r>
            <w:r w:rsidRPr="00B32BA9">
              <w:t>) tablicowa</w:t>
            </w:r>
          </w:p>
          <w:p w:rsidR="00110517" w:rsidRPr="00B32BA9" w:rsidRDefault="00110517" w:rsidP="00123D64">
            <w:r w:rsidRPr="00B32BA9">
              <w:t>…………………………….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0517" w:rsidRPr="00B32BA9" w:rsidRDefault="00110517" w:rsidP="00110517">
            <w:pPr>
              <w:jc w:val="center"/>
            </w:pPr>
            <w:r w:rsidRPr="00B32BA9">
              <w:t>wartości doświadczalne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0517" w:rsidRPr="00B32BA9" w:rsidRDefault="00110517" w:rsidP="00110517">
            <w:pPr>
              <w:jc w:val="center"/>
            </w:pPr>
            <w:r w:rsidRPr="00B32BA9">
              <w:t>wartości teoretyczne</w:t>
            </w:r>
          </w:p>
        </w:tc>
      </w:tr>
      <w:tr w:rsidR="00110517" w:rsidRPr="00B32BA9" w:rsidTr="00110517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110517" w:rsidRPr="00B32BA9" w:rsidRDefault="00110517" w:rsidP="00123D64">
            <w:r w:rsidRPr="00B32BA9">
              <w:t>pH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110517" w:rsidRPr="00B32BA9" w:rsidRDefault="00110517" w:rsidP="00123D64"/>
        </w:tc>
        <w:tc>
          <w:tcPr>
            <w:tcW w:w="1984" w:type="dxa"/>
            <w:tcBorders>
              <w:right w:val="single" w:sz="12" w:space="0" w:color="auto"/>
            </w:tcBorders>
          </w:tcPr>
          <w:p w:rsidR="00110517" w:rsidRPr="00B32BA9" w:rsidRDefault="00110517" w:rsidP="00123D64"/>
        </w:tc>
      </w:tr>
      <w:tr w:rsidR="00110517" w:rsidRPr="00B32BA9" w:rsidTr="00110517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110517" w:rsidRPr="00B32BA9" w:rsidRDefault="00110517" w:rsidP="00110517">
            <w:r w:rsidRPr="00B32BA9">
              <w:t>[H</w:t>
            </w:r>
            <w:r w:rsidRPr="00B32BA9">
              <w:rPr>
                <w:vertAlign w:val="superscript"/>
              </w:rPr>
              <w:t>+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110517" w:rsidRPr="00B32BA9" w:rsidRDefault="00110517" w:rsidP="00123D64"/>
        </w:tc>
        <w:tc>
          <w:tcPr>
            <w:tcW w:w="1984" w:type="dxa"/>
            <w:tcBorders>
              <w:right w:val="single" w:sz="12" w:space="0" w:color="auto"/>
            </w:tcBorders>
          </w:tcPr>
          <w:p w:rsidR="00110517" w:rsidRPr="00B32BA9" w:rsidRDefault="00110517" w:rsidP="00123D64"/>
        </w:tc>
      </w:tr>
      <w:tr w:rsidR="00110517" w:rsidRPr="00B32BA9" w:rsidTr="00110517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110517" w:rsidRPr="00B32BA9" w:rsidRDefault="00110517" w:rsidP="00110517">
            <w:r w:rsidRPr="00B32BA9">
              <w:t>[OH</w:t>
            </w:r>
            <w:r w:rsidRPr="00B32BA9">
              <w:rPr>
                <w:vertAlign w:val="superscript"/>
              </w:rPr>
              <w:t>-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110517" w:rsidRPr="00B32BA9" w:rsidRDefault="00110517" w:rsidP="00123D64"/>
        </w:tc>
        <w:tc>
          <w:tcPr>
            <w:tcW w:w="1984" w:type="dxa"/>
            <w:tcBorders>
              <w:right w:val="single" w:sz="12" w:space="0" w:color="auto"/>
            </w:tcBorders>
          </w:tcPr>
          <w:p w:rsidR="00110517" w:rsidRPr="00B32BA9" w:rsidRDefault="00110517" w:rsidP="00123D64"/>
        </w:tc>
      </w:tr>
      <w:tr w:rsidR="00110517" w:rsidRPr="00B32BA9" w:rsidTr="00110517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110517" w:rsidRPr="00B32BA9" w:rsidRDefault="00110517" w:rsidP="00110517">
            <w:r w:rsidRPr="00B32BA9">
              <w:t xml:space="preserve">stopień hydrolizy,%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110517" w:rsidRPr="00B32BA9" w:rsidRDefault="00110517" w:rsidP="00123D64"/>
        </w:tc>
        <w:tc>
          <w:tcPr>
            <w:tcW w:w="1984" w:type="dxa"/>
            <w:tcBorders>
              <w:right w:val="single" w:sz="12" w:space="0" w:color="auto"/>
            </w:tcBorders>
          </w:tcPr>
          <w:p w:rsidR="00110517" w:rsidRPr="00B32BA9" w:rsidRDefault="00110517" w:rsidP="00123D64"/>
        </w:tc>
      </w:tr>
      <w:tr w:rsidR="00110517" w:rsidRPr="00B32BA9" w:rsidTr="00110517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110517" w:rsidRPr="00B32BA9" w:rsidRDefault="00110517" w:rsidP="00110517">
            <w:r w:rsidRPr="00B32BA9">
              <w:t xml:space="preserve">Kh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110517" w:rsidRPr="00B32BA9" w:rsidRDefault="00110517" w:rsidP="00123D64"/>
        </w:tc>
        <w:tc>
          <w:tcPr>
            <w:tcW w:w="1984" w:type="dxa"/>
            <w:tcBorders>
              <w:right w:val="single" w:sz="12" w:space="0" w:color="auto"/>
            </w:tcBorders>
          </w:tcPr>
          <w:p w:rsidR="00110517" w:rsidRPr="00B32BA9" w:rsidRDefault="00110517" w:rsidP="00123D64"/>
        </w:tc>
      </w:tr>
    </w:tbl>
    <w:p w:rsidR="00110517" w:rsidRPr="00B32BA9" w:rsidRDefault="00110517" w:rsidP="00C955E6">
      <w:pPr>
        <w:spacing w:line="240" w:lineRule="auto"/>
        <w:rPr>
          <w:b/>
          <w:i/>
        </w:rPr>
      </w:pP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2236"/>
        <w:gridCol w:w="2267"/>
        <w:gridCol w:w="1984"/>
      </w:tblGrid>
      <w:tr w:rsidR="00F522F1" w:rsidRPr="00B32BA9" w:rsidTr="00C204D3">
        <w:trPr>
          <w:trHeight w:val="293"/>
        </w:trPr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lastRenderedPageBreak/>
              <w:t xml:space="preserve">wzór soli </w:t>
            </w:r>
            <w:r>
              <w:t>2</w:t>
            </w:r>
          </w:p>
          <w:p w:rsidR="00F522F1" w:rsidRPr="00B32BA9" w:rsidRDefault="00F522F1" w:rsidP="00C204D3">
            <w:pPr>
              <w:rPr>
                <w:caps/>
              </w:rPr>
            </w:pPr>
            <w:r w:rsidRPr="00B32BA9">
              <w:rPr>
                <w:caps/>
              </w:rPr>
              <w:t>…………………………..</w:t>
            </w: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2F1" w:rsidRDefault="00F522F1" w:rsidP="00C204D3">
            <w:r w:rsidRPr="00B32BA9">
              <w:t xml:space="preserve">stężenie soli: </w:t>
            </w:r>
          </w:p>
          <w:p w:rsidR="00F522F1" w:rsidRPr="00B32BA9" w:rsidRDefault="00F522F1" w:rsidP="00C204D3">
            <w:r w:rsidRPr="00B32BA9">
              <w:t>0,1 mol/dm</w:t>
            </w:r>
            <w:r w:rsidRPr="00B32BA9">
              <w:rPr>
                <w:vertAlign w:val="superscript"/>
              </w:rPr>
              <w:t>3</w:t>
            </w:r>
          </w:p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K</w:t>
            </w:r>
            <w:r w:rsidRPr="00B32BA9">
              <w:rPr>
                <w:vertAlign w:val="subscript"/>
              </w:rPr>
              <w:t>a</w:t>
            </w:r>
            <w:r w:rsidRPr="00B32BA9">
              <w:t>(K</w:t>
            </w:r>
            <w:r w:rsidRPr="00B32BA9">
              <w:rPr>
                <w:vertAlign w:val="subscript"/>
              </w:rPr>
              <w:t>b</w:t>
            </w:r>
            <w:r w:rsidRPr="00B32BA9">
              <w:t>) tablicowa</w:t>
            </w:r>
          </w:p>
          <w:p w:rsidR="00F522F1" w:rsidRPr="00B32BA9" w:rsidRDefault="00F522F1" w:rsidP="00C204D3">
            <w:r w:rsidRPr="00B32BA9">
              <w:t>…………………………….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22F1" w:rsidRPr="00B32BA9" w:rsidRDefault="00F522F1" w:rsidP="00C204D3">
            <w:pPr>
              <w:jc w:val="center"/>
            </w:pPr>
            <w:r w:rsidRPr="00B32BA9">
              <w:t>wartości doświadczalne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22F1" w:rsidRPr="00B32BA9" w:rsidRDefault="00F522F1" w:rsidP="00C204D3">
            <w:pPr>
              <w:jc w:val="center"/>
            </w:pPr>
            <w:r w:rsidRPr="00B32BA9">
              <w:t>wartości teoretyczne</w:t>
            </w:r>
          </w:p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pH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[H</w:t>
            </w:r>
            <w:r w:rsidRPr="00B32BA9">
              <w:rPr>
                <w:vertAlign w:val="superscript"/>
              </w:rPr>
              <w:t>+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[OH</w:t>
            </w:r>
            <w:r w:rsidRPr="00B32BA9">
              <w:rPr>
                <w:vertAlign w:val="superscript"/>
              </w:rPr>
              <w:t>-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 xml:space="preserve">stopień hydrolizy,%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 xml:space="preserve">Kh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</w:tbl>
    <w:p w:rsidR="00BD6AF6" w:rsidRDefault="00BD6AF6" w:rsidP="00C955E6">
      <w:pPr>
        <w:spacing w:line="240" w:lineRule="auto"/>
        <w:rPr>
          <w:b/>
          <w:i/>
        </w:rPr>
      </w:pP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2236"/>
        <w:gridCol w:w="2267"/>
        <w:gridCol w:w="1984"/>
      </w:tblGrid>
      <w:tr w:rsidR="00F522F1" w:rsidRPr="00B32BA9" w:rsidTr="00C204D3">
        <w:trPr>
          <w:trHeight w:val="293"/>
        </w:trPr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 xml:space="preserve">wzór soli </w:t>
            </w:r>
            <w:r>
              <w:t>3</w:t>
            </w:r>
          </w:p>
          <w:p w:rsidR="00F522F1" w:rsidRPr="00B32BA9" w:rsidRDefault="00F522F1" w:rsidP="00C204D3">
            <w:pPr>
              <w:rPr>
                <w:caps/>
              </w:rPr>
            </w:pPr>
            <w:r w:rsidRPr="00B32BA9">
              <w:rPr>
                <w:caps/>
              </w:rPr>
              <w:t>…………………………..</w:t>
            </w: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2F1" w:rsidRDefault="00F522F1" w:rsidP="00C204D3">
            <w:r w:rsidRPr="00B32BA9">
              <w:t xml:space="preserve">stężenie soli: </w:t>
            </w:r>
          </w:p>
          <w:p w:rsidR="00F522F1" w:rsidRPr="00B32BA9" w:rsidRDefault="00F522F1" w:rsidP="00C204D3">
            <w:r w:rsidRPr="00B32BA9">
              <w:t>0,1 mol/dm</w:t>
            </w:r>
            <w:r w:rsidRPr="00B32BA9">
              <w:rPr>
                <w:vertAlign w:val="superscript"/>
              </w:rPr>
              <w:t>3</w:t>
            </w:r>
          </w:p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K</w:t>
            </w:r>
            <w:r w:rsidRPr="00B32BA9">
              <w:rPr>
                <w:vertAlign w:val="subscript"/>
              </w:rPr>
              <w:t>a</w:t>
            </w:r>
            <w:r w:rsidRPr="00B32BA9">
              <w:t>(K</w:t>
            </w:r>
            <w:r w:rsidRPr="00B32BA9">
              <w:rPr>
                <w:vertAlign w:val="subscript"/>
              </w:rPr>
              <w:t>b</w:t>
            </w:r>
            <w:r w:rsidRPr="00B32BA9">
              <w:t>) tablicowa</w:t>
            </w:r>
          </w:p>
          <w:p w:rsidR="00F522F1" w:rsidRPr="00B32BA9" w:rsidRDefault="00F522F1" w:rsidP="00C204D3">
            <w:r w:rsidRPr="00B32BA9">
              <w:t>…………………………….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22F1" w:rsidRPr="00B32BA9" w:rsidRDefault="00F522F1" w:rsidP="00C204D3">
            <w:pPr>
              <w:jc w:val="center"/>
            </w:pPr>
            <w:r w:rsidRPr="00B32BA9">
              <w:t>wartości doświadczalne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22F1" w:rsidRPr="00B32BA9" w:rsidRDefault="00F522F1" w:rsidP="00C204D3">
            <w:pPr>
              <w:jc w:val="center"/>
            </w:pPr>
            <w:r w:rsidRPr="00B32BA9">
              <w:t>wartości teoretyczne</w:t>
            </w:r>
          </w:p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pH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[H</w:t>
            </w:r>
            <w:r w:rsidRPr="00B32BA9">
              <w:rPr>
                <w:vertAlign w:val="superscript"/>
              </w:rPr>
              <w:t>+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>[OH</w:t>
            </w:r>
            <w:r w:rsidRPr="00B32BA9">
              <w:rPr>
                <w:vertAlign w:val="superscript"/>
              </w:rPr>
              <w:t>-</w:t>
            </w:r>
            <w:r w:rsidRPr="00B32BA9">
              <w:t xml:space="preserve">]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 xml:space="preserve">stopień hydrolizy,%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  <w:tr w:rsidR="00F522F1" w:rsidRPr="00B32BA9" w:rsidTr="00C204D3">
        <w:trPr>
          <w:trHeight w:val="293"/>
        </w:trPr>
        <w:tc>
          <w:tcPr>
            <w:tcW w:w="2236" w:type="dxa"/>
            <w:tcBorders>
              <w:right w:val="single" w:sz="12" w:space="0" w:color="auto"/>
            </w:tcBorders>
          </w:tcPr>
          <w:p w:rsidR="00F522F1" w:rsidRPr="00B32BA9" w:rsidRDefault="00F522F1" w:rsidP="00C204D3">
            <w:r w:rsidRPr="00B32BA9">
              <w:t xml:space="preserve">Kh 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:rsidR="00F522F1" w:rsidRPr="00B32BA9" w:rsidRDefault="00F522F1" w:rsidP="00C204D3"/>
        </w:tc>
        <w:tc>
          <w:tcPr>
            <w:tcW w:w="1984" w:type="dxa"/>
            <w:tcBorders>
              <w:right w:val="single" w:sz="12" w:space="0" w:color="auto"/>
            </w:tcBorders>
          </w:tcPr>
          <w:p w:rsidR="00F522F1" w:rsidRPr="00B32BA9" w:rsidRDefault="00F522F1" w:rsidP="00C204D3"/>
        </w:tc>
      </w:tr>
    </w:tbl>
    <w:p w:rsidR="0027002D" w:rsidRDefault="0027002D" w:rsidP="00C955E6">
      <w:pPr>
        <w:spacing w:line="240" w:lineRule="auto"/>
        <w:rPr>
          <w:b/>
          <w:i/>
        </w:rPr>
      </w:pPr>
    </w:p>
    <w:p w:rsidR="00C955E6" w:rsidRPr="00B32BA9" w:rsidRDefault="00C955E6" w:rsidP="00C955E6">
      <w:pPr>
        <w:spacing w:line="240" w:lineRule="auto"/>
        <w:rPr>
          <w:b/>
          <w:i/>
        </w:rPr>
      </w:pPr>
      <w:r w:rsidRPr="00B32BA9">
        <w:rPr>
          <w:b/>
          <w:i/>
        </w:rPr>
        <w:t>Dyskusja wyników:</w:t>
      </w:r>
    </w:p>
    <w:p w:rsidR="00383679" w:rsidRPr="00B32BA9" w:rsidRDefault="00EB68A3" w:rsidP="0027002D">
      <w:pPr>
        <w:spacing w:after="120" w:line="240" w:lineRule="auto"/>
        <w:jc w:val="both"/>
      </w:pPr>
      <w:r w:rsidRPr="00B32BA9">
        <w:t xml:space="preserve">Przedstaw </w:t>
      </w:r>
      <w:r w:rsidR="00E4263D" w:rsidRPr="00B32BA9">
        <w:t xml:space="preserve">wszystkie wzory oraz </w:t>
      </w:r>
      <w:r w:rsidRPr="00B32BA9">
        <w:t>obliczenia, na podstawie których wypełnion</w:t>
      </w:r>
      <w:r w:rsidR="0047778F">
        <w:t>e</w:t>
      </w:r>
      <w:r w:rsidRPr="00B32BA9">
        <w:t xml:space="preserve"> został</w:t>
      </w:r>
      <w:r w:rsidR="0047778F">
        <w:t>y</w:t>
      </w:r>
      <w:r w:rsidRPr="00B32BA9">
        <w:t xml:space="preserve"> powyższ</w:t>
      </w:r>
      <w:r w:rsidR="0047778F">
        <w:t>e</w:t>
      </w:r>
      <w:r w:rsidRPr="00B32BA9">
        <w:t xml:space="preserve"> tabel</w:t>
      </w:r>
      <w:r w:rsidR="0047778F">
        <w:t>e</w:t>
      </w:r>
      <w:r w:rsidRPr="00B32BA9">
        <w:t>.</w:t>
      </w:r>
    </w:p>
    <w:p w:rsidR="00110517" w:rsidRPr="00B32BA9" w:rsidRDefault="00110517" w:rsidP="0027002D">
      <w:pPr>
        <w:spacing w:after="120" w:line="240" w:lineRule="auto"/>
        <w:jc w:val="both"/>
      </w:pPr>
      <w:r w:rsidRPr="00B32BA9">
        <w:t>Omów zależność stopnia hydrolizy od stężenia (zgodnie z otrzymanymi wynikami doświadczalnymi oraz na podstawie obliczeń teoretycznych)</w:t>
      </w:r>
    </w:p>
    <w:p w:rsidR="00D90A1F" w:rsidRPr="00B32BA9" w:rsidRDefault="00D90A1F" w:rsidP="0027002D">
      <w:pPr>
        <w:spacing w:after="120" w:line="240" w:lineRule="auto"/>
        <w:jc w:val="both"/>
      </w:pPr>
      <w:r w:rsidRPr="00B32BA9">
        <w:rPr>
          <w:u w:val="single"/>
        </w:rPr>
        <w:t>W oparciu o równania reakcji kwasowo-zasadowych</w:t>
      </w:r>
      <w:r w:rsidRPr="00B32BA9">
        <w:t xml:space="preserve"> zachodzących w wodnych roztworach soli Na</w:t>
      </w:r>
      <w:r w:rsidRPr="00B32BA9">
        <w:rPr>
          <w:vertAlign w:val="subscript"/>
        </w:rPr>
        <w:t>2</w:t>
      </w:r>
      <w:r w:rsidRPr="00B32BA9">
        <w:t>HPO</w:t>
      </w:r>
      <w:r w:rsidRPr="00B32BA9">
        <w:rPr>
          <w:vertAlign w:val="subscript"/>
        </w:rPr>
        <w:t>4</w:t>
      </w:r>
      <w:r w:rsidRPr="00B32BA9">
        <w:t xml:space="preserve"> oraz NaH</w:t>
      </w:r>
      <w:r w:rsidRPr="00B32BA9">
        <w:rPr>
          <w:vertAlign w:val="subscript"/>
        </w:rPr>
        <w:t>2</w:t>
      </w:r>
      <w:r w:rsidRPr="00B32BA9">
        <w:t>PO</w:t>
      </w:r>
      <w:r w:rsidRPr="00B32BA9">
        <w:rPr>
          <w:vertAlign w:val="subscript"/>
        </w:rPr>
        <w:t>4</w:t>
      </w:r>
      <w:r w:rsidRPr="00B32BA9">
        <w:t xml:space="preserve"> wytłumacz </w:t>
      </w:r>
      <w:r w:rsidR="008A34A0">
        <w:t xml:space="preserve">JAKOŚCIOWO, na podstawie odpowiednich schematów reakcji chemicznych i wielkości stałych dysocjacji </w:t>
      </w:r>
      <w:r w:rsidRPr="00B32BA9">
        <w:t>ich odczyn</w:t>
      </w:r>
      <w:r w:rsidR="0073001E" w:rsidRPr="00B32BA9">
        <w:t xml:space="preserve"> (bez obliczeń)</w:t>
      </w:r>
      <w:r w:rsidRPr="00B32BA9">
        <w:t xml:space="preserve">. </w:t>
      </w:r>
    </w:p>
    <w:p w:rsidR="008B4813" w:rsidRPr="00B32BA9" w:rsidRDefault="00C955E6" w:rsidP="0027002D">
      <w:pPr>
        <w:spacing w:after="120" w:line="240" w:lineRule="auto"/>
        <w:jc w:val="both"/>
      </w:pPr>
      <w:r w:rsidRPr="00B32BA9">
        <w:t>Odpowiedz na pytania</w:t>
      </w:r>
      <w:r w:rsidR="00BF1A1C" w:rsidRPr="00B32BA9">
        <w:t>:</w:t>
      </w:r>
    </w:p>
    <w:p w:rsidR="00BF1A1C" w:rsidRPr="00B32BA9" w:rsidRDefault="00BF1A1C" w:rsidP="0027002D">
      <w:pPr>
        <w:spacing w:after="120" w:line="240" w:lineRule="auto"/>
        <w:jc w:val="both"/>
      </w:pPr>
      <w:r w:rsidRPr="00B32BA9">
        <w:t>- kiedy można wyznaczyć stałą hydrolizy soli</w:t>
      </w:r>
    </w:p>
    <w:p w:rsidR="009655A9" w:rsidRDefault="00BF1A1C" w:rsidP="0027002D">
      <w:pPr>
        <w:spacing w:after="120" w:line="240" w:lineRule="auto"/>
        <w:jc w:val="both"/>
      </w:pPr>
      <w:r w:rsidRPr="00B32BA9">
        <w:t>-</w:t>
      </w:r>
      <w:r w:rsidR="00A06A18" w:rsidRPr="00B32BA9">
        <w:t xml:space="preserve"> </w:t>
      </w:r>
      <w:r w:rsidRPr="00B32BA9">
        <w:t>jaka jest zależność między stałą i stopniem hydrolizy soli</w:t>
      </w:r>
    </w:p>
    <w:p w:rsidR="0027002D" w:rsidRDefault="0027002D" w:rsidP="00CC2B52">
      <w:pPr>
        <w:spacing w:line="240" w:lineRule="auto"/>
        <w:rPr>
          <w:b/>
          <w:i/>
          <w:sz w:val="24"/>
          <w:szCs w:val="24"/>
        </w:rPr>
      </w:pPr>
    </w:p>
    <w:p w:rsidR="00CC2B52" w:rsidRPr="00F05C51" w:rsidRDefault="00CC2B52" w:rsidP="00CC2B52">
      <w:pPr>
        <w:spacing w:line="240" w:lineRule="auto"/>
        <w:rPr>
          <w:rFonts w:eastAsia="Calibri" w:cs="Times New Roman"/>
          <w:b/>
          <w:i/>
          <w:sz w:val="24"/>
          <w:szCs w:val="24"/>
        </w:rPr>
      </w:pPr>
      <w:r w:rsidRPr="00F05C51">
        <w:rPr>
          <w:b/>
          <w:i/>
          <w:sz w:val="24"/>
          <w:szCs w:val="24"/>
        </w:rPr>
        <w:t xml:space="preserve">5. </w:t>
      </w:r>
      <w:r w:rsidR="005B6E3F" w:rsidRPr="00F05C51">
        <w:rPr>
          <w:rFonts w:eastAsia="Calibri" w:cs="Times New Roman"/>
          <w:b/>
          <w:bCs/>
          <w:i/>
          <w:sz w:val="24"/>
          <w:szCs w:val="24"/>
        </w:rPr>
        <w:t>Badanie właściwości roztworów buforowych</w:t>
      </w:r>
    </w:p>
    <w:p w:rsidR="00CC2B52" w:rsidRPr="00B32BA9" w:rsidRDefault="00CC2B52" w:rsidP="00CC2B52">
      <w:pPr>
        <w:spacing w:line="240" w:lineRule="auto"/>
      </w:pPr>
      <w:r w:rsidRPr="00B32BA9">
        <w:rPr>
          <w:b/>
          <w:i/>
        </w:rPr>
        <w:t>Część teoretyczna</w:t>
      </w:r>
    </w:p>
    <w:p w:rsidR="00CC2B52" w:rsidRPr="00B32BA9" w:rsidRDefault="00CC2B52" w:rsidP="00CC2B52">
      <w:pPr>
        <w:spacing w:line="240" w:lineRule="auto"/>
      </w:pPr>
      <w:r w:rsidRPr="00B32BA9">
        <w:t>Podaj</w:t>
      </w:r>
    </w:p>
    <w:p w:rsidR="00CC2B52" w:rsidRPr="00B32BA9" w:rsidRDefault="00CC2B52" w:rsidP="00CC2B52">
      <w:pPr>
        <w:pStyle w:val="Akapitzlist"/>
        <w:numPr>
          <w:ilvl w:val="0"/>
          <w:numId w:val="4"/>
        </w:numPr>
        <w:spacing w:line="240" w:lineRule="auto"/>
      </w:pPr>
      <w:r w:rsidRPr="00B32BA9">
        <w:t>cel ćwiczenia (maksymalnie dwa zdania)</w:t>
      </w:r>
    </w:p>
    <w:p w:rsidR="0027002D" w:rsidRPr="001314DF" w:rsidRDefault="00CC2B52" w:rsidP="001314DF">
      <w:pPr>
        <w:pStyle w:val="Akapitzlist"/>
        <w:numPr>
          <w:ilvl w:val="0"/>
          <w:numId w:val="4"/>
        </w:numPr>
        <w:spacing w:line="240" w:lineRule="auto"/>
      </w:pPr>
      <w:r w:rsidRPr="00B32BA9">
        <w:t>definicję roztworu buforowego</w:t>
      </w:r>
      <w:r w:rsidR="00123D64" w:rsidRPr="00B32BA9">
        <w:t xml:space="preserve">, pojemności buforowej </w:t>
      </w:r>
      <w:r w:rsidR="0073001E" w:rsidRPr="00B32BA9">
        <w:t>(</w:t>
      </w:r>
      <w:r w:rsidR="00123D64" w:rsidRPr="00B32BA9">
        <w:t xml:space="preserve">teoretycznej i </w:t>
      </w:r>
      <w:r w:rsidR="00D90A1F" w:rsidRPr="00B32BA9">
        <w:t>doświadczalnej</w:t>
      </w:r>
      <w:r w:rsidR="00F05C51">
        <w:t>)</w:t>
      </w:r>
      <w:bookmarkStart w:id="0" w:name="_GoBack"/>
      <w:bookmarkEnd w:id="0"/>
      <w:r w:rsidR="0027002D" w:rsidRPr="001314DF">
        <w:rPr>
          <w:rFonts w:cs="Tahoma"/>
          <w:b/>
          <w:i/>
        </w:rPr>
        <w:br w:type="page"/>
      </w:r>
    </w:p>
    <w:p w:rsidR="00CC2B52" w:rsidRPr="00B32BA9" w:rsidRDefault="00CC2B52" w:rsidP="00CC2B52">
      <w:pPr>
        <w:spacing w:line="480" w:lineRule="auto"/>
        <w:rPr>
          <w:rFonts w:cs="Tahoma"/>
          <w:b/>
          <w:i/>
        </w:rPr>
      </w:pPr>
      <w:r w:rsidRPr="00B32BA9">
        <w:rPr>
          <w:rFonts w:cs="Tahoma"/>
          <w:b/>
          <w:i/>
        </w:rPr>
        <w:lastRenderedPageBreak/>
        <w:t>Opracowanie wyników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1446"/>
        <w:gridCol w:w="1487"/>
        <w:gridCol w:w="1107"/>
        <w:gridCol w:w="989"/>
        <w:gridCol w:w="949"/>
        <w:gridCol w:w="936"/>
        <w:gridCol w:w="905"/>
        <w:gridCol w:w="1006"/>
      </w:tblGrid>
      <w:tr w:rsidR="0047778F" w:rsidRPr="00B32BA9" w:rsidTr="0047778F">
        <w:tc>
          <w:tcPr>
            <w:tcW w:w="1137" w:type="dxa"/>
            <w:vMerge w:val="restart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bufor</w:t>
            </w:r>
          </w:p>
        </w:tc>
        <w:tc>
          <w:tcPr>
            <w:tcW w:w="1446" w:type="dxa"/>
            <w:vMerge w:val="restart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c kwasu</w:t>
            </w:r>
            <w:r w:rsidRPr="00B32BA9">
              <w:rPr>
                <w:rFonts w:cs="Tahoma"/>
              </w:rPr>
              <w:br/>
              <w:t xml:space="preserve">(zasady) </w:t>
            </w:r>
            <w:r w:rsidRPr="00B32BA9">
              <w:rPr>
                <w:rFonts w:cs="Tahoma"/>
              </w:rPr>
              <w:br/>
              <w:t>w buforze</w:t>
            </w:r>
          </w:p>
        </w:tc>
        <w:tc>
          <w:tcPr>
            <w:tcW w:w="1487" w:type="dxa"/>
            <w:vMerge w:val="restart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c soli</w:t>
            </w:r>
            <w:r w:rsidRPr="00B32BA9">
              <w:rPr>
                <w:rFonts w:cs="Tahoma"/>
              </w:rPr>
              <w:br/>
              <w:t>w buforze</w:t>
            </w:r>
          </w:p>
        </w:tc>
        <w:tc>
          <w:tcPr>
            <w:tcW w:w="2096" w:type="dxa"/>
            <w:gridSpan w:val="2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pH</w:t>
            </w:r>
          </w:p>
        </w:tc>
        <w:tc>
          <w:tcPr>
            <w:tcW w:w="3796" w:type="dxa"/>
            <w:gridSpan w:val="4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Symbol" w:char="F062"/>
            </w:r>
          </w:p>
        </w:tc>
      </w:tr>
      <w:tr w:rsidR="0047778F" w:rsidRPr="00B32BA9" w:rsidTr="0047778F">
        <w:trPr>
          <w:trHeight w:val="269"/>
        </w:trPr>
        <w:tc>
          <w:tcPr>
            <w:tcW w:w="1137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446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487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teor.</w:t>
            </w:r>
          </w:p>
        </w:tc>
        <w:tc>
          <w:tcPr>
            <w:tcW w:w="989" w:type="dxa"/>
            <w:vMerge w:val="restart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dośw.</w:t>
            </w:r>
          </w:p>
        </w:tc>
        <w:tc>
          <w:tcPr>
            <w:tcW w:w="1885" w:type="dxa"/>
            <w:gridSpan w:val="2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teor.</w:t>
            </w:r>
          </w:p>
        </w:tc>
        <w:tc>
          <w:tcPr>
            <w:tcW w:w="1911" w:type="dxa"/>
            <w:gridSpan w:val="2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dośw.</w:t>
            </w:r>
          </w:p>
        </w:tc>
      </w:tr>
      <w:tr w:rsidR="0047778F" w:rsidRPr="00B32BA9" w:rsidTr="0047778F">
        <w:trPr>
          <w:trHeight w:val="268"/>
        </w:trPr>
        <w:tc>
          <w:tcPr>
            <w:tcW w:w="1137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446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487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107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989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949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kwasu</w:t>
            </w:r>
          </w:p>
        </w:tc>
        <w:tc>
          <w:tcPr>
            <w:tcW w:w="936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zasady</w:t>
            </w:r>
          </w:p>
        </w:tc>
        <w:tc>
          <w:tcPr>
            <w:tcW w:w="905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kwasu</w:t>
            </w:r>
          </w:p>
        </w:tc>
        <w:tc>
          <w:tcPr>
            <w:tcW w:w="1006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zasady</w:t>
            </w:r>
          </w:p>
        </w:tc>
      </w:tr>
      <w:tr w:rsidR="0047778F" w:rsidRPr="00B32BA9" w:rsidTr="0047778F">
        <w:tc>
          <w:tcPr>
            <w:tcW w:w="1137" w:type="dxa"/>
            <w:vAlign w:val="bottom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1:1</w:t>
            </w:r>
          </w:p>
        </w:tc>
        <w:tc>
          <w:tcPr>
            <w:tcW w:w="1446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487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107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8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4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3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05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100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</w:tr>
      <w:tr w:rsidR="0047778F" w:rsidRPr="00B32BA9" w:rsidTr="0047778F">
        <w:tc>
          <w:tcPr>
            <w:tcW w:w="1137" w:type="dxa"/>
            <w:vAlign w:val="bottom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1:2</w:t>
            </w:r>
          </w:p>
        </w:tc>
        <w:tc>
          <w:tcPr>
            <w:tcW w:w="1446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487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107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8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4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3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05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100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</w:tr>
      <w:tr w:rsidR="0047778F" w:rsidRPr="00B32BA9" w:rsidTr="0047778F">
        <w:tc>
          <w:tcPr>
            <w:tcW w:w="1137" w:type="dxa"/>
            <w:vAlign w:val="bottom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2:1</w:t>
            </w:r>
          </w:p>
        </w:tc>
        <w:tc>
          <w:tcPr>
            <w:tcW w:w="1446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487" w:type="dxa"/>
          </w:tcPr>
          <w:p w:rsidR="0047778F" w:rsidRPr="00B32BA9" w:rsidRDefault="0047778F" w:rsidP="008B4813">
            <w:pPr>
              <w:rPr>
                <w:rFonts w:cs="Tahoma"/>
              </w:rPr>
            </w:pPr>
          </w:p>
        </w:tc>
        <w:tc>
          <w:tcPr>
            <w:tcW w:w="1107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8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49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3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905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  <w:tc>
          <w:tcPr>
            <w:tcW w:w="1006" w:type="dxa"/>
          </w:tcPr>
          <w:p w:rsidR="0047778F" w:rsidRPr="00B32BA9" w:rsidRDefault="0047778F" w:rsidP="008B4813">
            <w:pPr>
              <w:jc w:val="center"/>
              <w:rPr>
                <w:rFonts w:cs="Tahoma"/>
              </w:rPr>
            </w:pPr>
          </w:p>
        </w:tc>
      </w:tr>
    </w:tbl>
    <w:p w:rsidR="00CC2B52" w:rsidRPr="00B32BA9" w:rsidRDefault="00CC2B52" w:rsidP="007F159F">
      <w:pPr>
        <w:spacing w:line="240" w:lineRule="auto"/>
        <w:rPr>
          <w:rFonts w:cs="Tahoma"/>
        </w:rPr>
      </w:pPr>
    </w:p>
    <w:p w:rsidR="007F159F" w:rsidRPr="00B32BA9" w:rsidRDefault="007F159F" w:rsidP="00F05C51">
      <w:pPr>
        <w:spacing w:after="120" w:line="240" w:lineRule="auto"/>
      </w:pPr>
      <w:r w:rsidRPr="00B32BA9">
        <w:t>Przedstaw obliczenia, na podstawie których wypełniona została powyższa tabela</w:t>
      </w:r>
      <w:r w:rsidR="0047778F">
        <w:t xml:space="preserve">: obliczenia teoretyczne dla wszystkich składów danego buforu (amonowego </w:t>
      </w:r>
      <w:r w:rsidR="0047778F" w:rsidRPr="0047778F">
        <w:rPr>
          <w:u w:val="single"/>
        </w:rPr>
        <w:t>lub</w:t>
      </w:r>
      <w:r w:rsidR="0047778F">
        <w:t xml:space="preserve"> octanowego), wartości doświadczalne tylko dla buforu wskazanego przez asystenta.</w:t>
      </w:r>
    </w:p>
    <w:p w:rsidR="007F159F" w:rsidRPr="00A022BC" w:rsidRDefault="007F159F" w:rsidP="00F05C51">
      <w:pPr>
        <w:spacing w:after="120" w:line="240" w:lineRule="auto"/>
        <w:rPr>
          <w:rFonts w:cs="Tahoma"/>
          <w:b/>
          <w:u w:val="single"/>
        </w:rPr>
      </w:pPr>
      <w:r w:rsidRPr="00A022BC">
        <w:rPr>
          <w:rFonts w:cs="Tahoma"/>
          <w:b/>
          <w:u w:val="single"/>
        </w:rPr>
        <w:t>Narysuj wykres zależnoś</w:t>
      </w:r>
      <w:r w:rsidR="00D90A1F" w:rsidRPr="00A022BC">
        <w:rPr>
          <w:rFonts w:cs="Tahoma"/>
          <w:b/>
          <w:u w:val="single"/>
        </w:rPr>
        <w:t xml:space="preserve">ci </w:t>
      </w:r>
      <w:r w:rsidRPr="00A022BC">
        <w:rPr>
          <w:rFonts w:cs="Tahoma"/>
          <w:b/>
          <w:u w:val="single"/>
        </w:rPr>
        <w:t xml:space="preserve">pH </w:t>
      </w:r>
      <w:r w:rsidR="00D90A1F" w:rsidRPr="00A022BC">
        <w:rPr>
          <w:rFonts w:cs="Tahoma"/>
          <w:b/>
          <w:u w:val="single"/>
        </w:rPr>
        <w:t xml:space="preserve">od </w:t>
      </w:r>
      <w:r w:rsidR="00C955E6" w:rsidRPr="00A022BC">
        <w:rPr>
          <w:rFonts w:cs="Tahoma"/>
          <w:b/>
          <w:u w:val="single"/>
        </w:rPr>
        <w:t>objętości dodanej zasady/kwasu</w:t>
      </w:r>
      <w:r w:rsidR="0073001E" w:rsidRPr="00A022BC">
        <w:rPr>
          <w:rFonts w:cs="Tahoma"/>
          <w:b/>
          <w:u w:val="single"/>
        </w:rPr>
        <w:t xml:space="preserve">. </w:t>
      </w:r>
    </w:p>
    <w:p w:rsidR="00F05C51" w:rsidRDefault="00CC2B52" w:rsidP="00F05C51">
      <w:pPr>
        <w:spacing w:after="120"/>
        <w:rPr>
          <w:rFonts w:cs="Tahoma"/>
          <w:b/>
          <w:i/>
        </w:rPr>
      </w:pPr>
      <w:r w:rsidRPr="00B32BA9">
        <w:rPr>
          <w:rFonts w:cs="Tahoma"/>
          <w:b/>
          <w:i/>
        </w:rPr>
        <w:t>Dyskusja w</w:t>
      </w:r>
      <w:r w:rsidR="00F05C51">
        <w:rPr>
          <w:rFonts w:cs="Tahoma"/>
          <w:b/>
          <w:i/>
        </w:rPr>
        <w:t>y</w:t>
      </w:r>
      <w:r w:rsidRPr="00B32BA9">
        <w:rPr>
          <w:rFonts w:cs="Tahoma"/>
          <w:b/>
          <w:i/>
        </w:rPr>
        <w:t>ników</w:t>
      </w:r>
    </w:p>
    <w:p w:rsidR="00CC2B52" w:rsidRPr="00B32BA9" w:rsidRDefault="00CC2B52" w:rsidP="00F05C51">
      <w:pPr>
        <w:rPr>
          <w:rFonts w:cs="Tahoma"/>
        </w:rPr>
      </w:pPr>
      <w:r w:rsidRPr="00B32BA9">
        <w:rPr>
          <w:rFonts w:cs="Tahoma"/>
        </w:rPr>
        <w:t>W jaki sposób pH roztworu zależy od składu buforu, od czego i w jaki s</w:t>
      </w:r>
      <w:r w:rsidR="007F159F" w:rsidRPr="00B32BA9">
        <w:rPr>
          <w:rFonts w:cs="Tahoma"/>
        </w:rPr>
        <w:t xml:space="preserve">posób zależy pojemność buforowa. </w:t>
      </w:r>
      <w:r w:rsidR="00626E79" w:rsidRPr="00B32BA9">
        <w:rPr>
          <w:rFonts w:cs="Tahoma"/>
        </w:rPr>
        <w:t xml:space="preserve">Napisz w jaki sposób pojemność buforowa zależy od rozcieńczenia buforu. </w:t>
      </w:r>
      <w:r w:rsidR="007F159F" w:rsidRPr="00B32BA9">
        <w:rPr>
          <w:rFonts w:cs="Tahoma"/>
        </w:rPr>
        <w:t xml:space="preserve">Przedyskutuj ewentualne rozbieżności pomiędzy wartościami teoretycznymi oraz doświadczalnymi. </w:t>
      </w:r>
    </w:p>
    <w:p w:rsidR="0072437F" w:rsidRPr="00F05C51" w:rsidRDefault="0072437F" w:rsidP="0072437F">
      <w:pPr>
        <w:spacing w:line="240" w:lineRule="auto"/>
        <w:rPr>
          <w:rFonts w:eastAsia="Calibri" w:cs="Times New Roman"/>
          <w:b/>
          <w:i/>
          <w:sz w:val="24"/>
          <w:szCs w:val="24"/>
        </w:rPr>
      </w:pPr>
      <w:r w:rsidRPr="00F05C51">
        <w:rPr>
          <w:b/>
          <w:i/>
          <w:sz w:val="24"/>
          <w:szCs w:val="24"/>
        </w:rPr>
        <w:t>5.</w:t>
      </w:r>
      <w:r w:rsidR="0027002D">
        <w:rPr>
          <w:b/>
          <w:i/>
          <w:sz w:val="24"/>
          <w:szCs w:val="24"/>
        </w:rPr>
        <w:t>1.</w:t>
      </w:r>
      <w:r w:rsidRPr="00F05C51">
        <w:rPr>
          <w:b/>
          <w:i/>
          <w:sz w:val="24"/>
          <w:szCs w:val="24"/>
        </w:rPr>
        <w:t xml:space="preserve"> </w:t>
      </w:r>
      <w:r w:rsidRPr="00F05C51">
        <w:rPr>
          <w:rFonts w:eastAsia="Calibri" w:cs="Times New Roman"/>
          <w:b/>
          <w:i/>
          <w:sz w:val="24"/>
          <w:szCs w:val="24"/>
        </w:rPr>
        <w:t>Sporządzanie buforu o zadanym pH</w:t>
      </w:r>
      <w:r w:rsidR="002C41F8" w:rsidRPr="00F05C51">
        <w:rPr>
          <w:rFonts w:eastAsia="Calibri" w:cs="Times New Roman"/>
          <w:b/>
          <w:i/>
          <w:sz w:val="24"/>
          <w:szCs w:val="24"/>
        </w:rPr>
        <w:t xml:space="preserve"> </w:t>
      </w:r>
      <w:r w:rsidR="009100FF" w:rsidRPr="00F05C51">
        <w:rPr>
          <w:rFonts w:eastAsia="Calibri" w:cs="Times New Roman"/>
          <w:b/>
          <w:i/>
          <w:sz w:val="24"/>
          <w:szCs w:val="24"/>
        </w:rPr>
        <w:t>(obliczenia teoretyczne)</w:t>
      </w:r>
    </w:p>
    <w:p w:rsidR="0072437F" w:rsidRPr="00B32BA9" w:rsidRDefault="0072437F" w:rsidP="007F159F">
      <w:pPr>
        <w:spacing w:line="240" w:lineRule="auto"/>
        <w:jc w:val="both"/>
        <w:rPr>
          <w:rFonts w:cs="Tahoma"/>
        </w:rPr>
      </w:pPr>
      <w:r w:rsidRPr="00B32BA9">
        <w:rPr>
          <w:rFonts w:cs="Tahoma"/>
        </w:rPr>
        <w:t>Uwaga: pojemność buforowa wybranego buforu musi być odpowiednio duża.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1564"/>
        <w:gridCol w:w="1625"/>
        <w:gridCol w:w="1351"/>
        <w:gridCol w:w="1418"/>
        <w:gridCol w:w="1417"/>
      </w:tblGrid>
      <w:tr w:rsidR="00F05C51" w:rsidRPr="00B32BA9" w:rsidTr="0047778F">
        <w:trPr>
          <w:trHeight w:val="409"/>
        </w:trPr>
        <w:tc>
          <w:tcPr>
            <w:tcW w:w="1238" w:type="dxa"/>
            <w:vMerge w:val="restart"/>
            <w:vAlign w:val="center"/>
          </w:tcPr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bufor</w:t>
            </w:r>
          </w:p>
        </w:tc>
        <w:tc>
          <w:tcPr>
            <w:tcW w:w="1564" w:type="dxa"/>
            <w:vMerge w:val="restart"/>
            <w:vAlign w:val="center"/>
          </w:tcPr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c kwasu</w:t>
            </w:r>
            <w:r w:rsidRPr="00B32BA9">
              <w:rPr>
                <w:rFonts w:cs="Tahoma"/>
              </w:rPr>
              <w:br/>
              <w:t>(zasady)</w:t>
            </w:r>
          </w:p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w buforze</w:t>
            </w:r>
          </w:p>
        </w:tc>
        <w:tc>
          <w:tcPr>
            <w:tcW w:w="1625" w:type="dxa"/>
            <w:vMerge w:val="restart"/>
            <w:vAlign w:val="center"/>
          </w:tcPr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c soli</w:t>
            </w:r>
          </w:p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w buforze</w:t>
            </w:r>
          </w:p>
        </w:tc>
        <w:tc>
          <w:tcPr>
            <w:tcW w:w="1351" w:type="dxa"/>
            <w:vMerge w:val="restart"/>
            <w:vAlign w:val="center"/>
          </w:tcPr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 w:rsidRPr="00B32BA9">
              <w:rPr>
                <w:rFonts w:cs="Tahoma"/>
              </w:rPr>
              <w:t>pH</w:t>
            </w:r>
          </w:p>
        </w:tc>
        <w:tc>
          <w:tcPr>
            <w:tcW w:w="2835" w:type="dxa"/>
            <w:gridSpan w:val="2"/>
            <w:vAlign w:val="center"/>
          </w:tcPr>
          <w:p w:rsidR="00F05C51" w:rsidRPr="00B32BA9" w:rsidRDefault="00F05C51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Symbol" w:char="F062"/>
            </w:r>
            <w:r w:rsidRPr="00B32BA9">
              <w:rPr>
                <w:rFonts w:cs="Tahoma"/>
              </w:rPr>
              <w:t>teor</w:t>
            </w:r>
            <w:r w:rsidR="0027002D">
              <w:rPr>
                <w:rFonts w:cs="Tahoma"/>
              </w:rPr>
              <w:t>etyczna</w:t>
            </w:r>
          </w:p>
        </w:tc>
      </w:tr>
      <w:tr w:rsidR="0047778F" w:rsidRPr="00B32BA9" w:rsidTr="0047778F">
        <w:trPr>
          <w:trHeight w:val="409"/>
        </w:trPr>
        <w:tc>
          <w:tcPr>
            <w:tcW w:w="1238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564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625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351" w:type="dxa"/>
            <w:vMerge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</w:p>
        </w:tc>
        <w:tc>
          <w:tcPr>
            <w:tcW w:w="1418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kwasu</w:t>
            </w:r>
          </w:p>
        </w:tc>
        <w:tc>
          <w:tcPr>
            <w:tcW w:w="1417" w:type="dxa"/>
            <w:vAlign w:val="center"/>
          </w:tcPr>
          <w:p w:rsidR="0047778F" w:rsidRPr="00B32BA9" w:rsidRDefault="0047778F" w:rsidP="0047778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wobec zasady</w:t>
            </w:r>
          </w:p>
        </w:tc>
      </w:tr>
      <w:tr w:rsidR="0047778F" w:rsidRPr="00B32BA9" w:rsidTr="0047778F">
        <w:tc>
          <w:tcPr>
            <w:tcW w:w="1238" w:type="dxa"/>
            <w:vAlign w:val="center"/>
          </w:tcPr>
          <w:p w:rsidR="0047778F" w:rsidRPr="00B32BA9" w:rsidRDefault="0047778F" w:rsidP="00D52B7B">
            <w:pPr>
              <w:spacing w:line="480" w:lineRule="auto"/>
              <w:jc w:val="center"/>
              <w:rPr>
                <w:rFonts w:cs="Tahoma"/>
              </w:rPr>
            </w:pPr>
          </w:p>
        </w:tc>
        <w:tc>
          <w:tcPr>
            <w:tcW w:w="1564" w:type="dxa"/>
          </w:tcPr>
          <w:p w:rsidR="0047778F" w:rsidRPr="00B32BA9" w:rsidRDefault="0047778F" w:rsidP="00D52B7B">
            <w:pPr>
              <w:spacing w:line="480" w:lineRule="auto"/>
              <w:rPr>
                <w:rFonts w:cs="Tahoma"/>
              </w:rPr>
            </w:pPr>
          </w:p>
        </w:tc>
        <w:tc>
          <w:tcPr>
            <w:tcW w:w="1625" w:type="dxa"/>
          </w:tcPr>
          <w:p w:rsidR="0047778F" w:rsidRPr="00B32BA9" w:rsidRDefault="0047778F" w:rsidP="00D52B7B">
            <w:pPr>
              <w:spacing w:line="480" w:lineRule="auto"/>
              <w:rPr>
                <w:rFonts w:cs="Tahoma"/>
              </w:rPr>
            </w:pPr>
          </w:p>
        </w:tc>
        <w:tc>
          <w:tcPr>
            <w:tcW w:w="1351" w:type="dxa"/>
          </w:tcPr>
          <w:p w:rsidR="0047778F" w:rsidRPr="00B32BA9" w:rsidRDefault="0047778F" w:rsidP="00D52B7B">
            <w:pPr>
              <w:spacing w:line="480" w:lineRule="auto"/>
              <w:jc w:val="center"/>
              <w:rPr>
                <w:rFonts w:cs="Tahoma"/>
              </w:rPr>
            </w:pPr>
          </w:p>
        </w:tc>
        <w:tc>
          <w:tcPr>
            <w:tcW w:w="1418" w:type="dxa"/>
          </w:tcPr>
          <w:p w:rsidR="0047778F" w:rsidRPr="00B32BA9" w:rsidRDefault="0047778F" w:rsidP="00D52B7B">
            <w:pPr>
              <w:spacing w:line="480" w:lineRule="auto"/>
              <w:jc w:val="center"/>
              <w:rPr>
                <w:rFonts w:cs="Tahoma"/>
              </w:rPr>
            </w:pPr>
          </w:p>
        </w:tc>
        <w:tc>
          <w:tcPr>
            <w:tcW w:w="1417" w:type="dxa"/>
          </w:tcPr>
          <w:p w:rsidR="0047778F" w:rsidRPr="00B32BA9" w:rsidRDefault="0047778F" w:rsidP="00D52B7B">
            <w:pPr>
              <w:spacing w:line="480" w:lineRule="auto"/>
              <w:jc w:val="center"/>
              <w:rPr>
                <w:rFonts w:cs="Tahoma"/>
              </w:rPr>
            </w:pPr>
          </w:p>
        </w:tc>
      </w:tr>
    </w:tbl>
    <w:p w:rsidR="0072437F" w:rsidRPr="00B32BA9" w:rsidRDefault="0072437F" w:rsidP="0072437F">
      <w:pPr>
        <w:spacing w:line="240" w:lineRule="auto"/>
      </w:pPr>
    </w:p>
    <w:p w:rsidR="0072437F" w:rsidRPr="00B32BA9" w:rsidRDefault="0072437F" w:rsidP="0072437F">
      <w:pPr>
        <w:spacing w:line="240" w:lineRule="auto"/>
      </w:pPr>
      <w:r w:rsidRPr="00B32BA9">
        <w:t>Przedstaw obliczenia, na podstawie których wypełniona została powyższa tabela.</w:t>
      </w:r>
    </w:p>
    <w:p w:rsidR="00CC2B52" w:rsidRPr="00B32BA9" w:rsidRDefault="00CC2B52" w:rsidP="00CC2B52">
      <w:pPr>
        <w:spacing w:line="480" w:lineRule="auto"/>
        <w:rPr>
          <w:rFonts w:cs="Tahoma"/>
        </w:rPr>
      </w:pPr>
    </w:p>
    <w:sectPr w:rsidR="00CC2B52" w:rsidRPr="00B32BA9" w:rsidSect="00C97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08" w:rsidRDefault="005B7208" w:rsidP="00F56C54">
      <w:pPr>
        <w:spacing w:after="0" w:line="240" w:lineRule="auto"/>
      </w:pPr>
      <w:r>
        <w:separator/>
      </w:r>
    </w:p>
  </w:endnote>
  <w:endnote w:type="continuationSeparator" w:id="0">
    <w:p w:rsidR="005B7208" w:rsidRDefault="005B7208" w:rsidP="00F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08" w:rsidRDefault="005B7208" w:rsidP="00F56C54">
      <w:pPr>
        <w:spacing w:after="0" w:line="240" w:lineRule="auto"/>
      </w:pPr>
      <w:r>
        <w:separator/>
      </w:r>
    </w:p>
  </w:footnote>
  <w:footnote w:type="continuationSeparator" w:id="0">
    <w:p w:rsidR="005B7208" w:rsidRDefault="005B7208" w:rsidP="00F5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9B"/>
    <w:multiLevelType w:val="hybridMultilevel"/>
    <w:tmpl w:val="60CE4CF4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72F"/>
    <w:multiLevelType w:val="hybridMultilevel"/>
    <w:tmpl w:val="48F8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D77"/>
    <w:multiLevelType w:val="hybridMultilevel"/>
    <w:tmpl w:val="22EC420E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24C1"/>
    <w:multiLevelType w:val="hybridMultilevel"/>
    <w:tmpl w:val="90F8FEA2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3174"/>
    <w:multiLevelType w:val="hybridMultilevel"/>
    <w:tmpl w:val="EE561CC8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9C"/>
    <w:rsid w:val="0003368B"/>
    <w:rsid w:val="00092218"/>
    <w:rsid w:val="00110517"/>
    <w:rsid w:val="00123D64"/>
    <w:rsid w:val="00131316"/>
    <w:rsid w:val="001314DF"/>
    <w:rsid w:val="001A08CC"/>
    <w:rsid w:val="00201552"/>
    <w:rsid w:val="0027002D"/>
    <w:rsid w:val="00271599"/>
    <w:rsid w:val="00277109"/>
    <w:rsid w:val="002C41F8"/>
    <w:rsid w:val="002E2874"/>
    <w:rsid w:val="00383679"/>
    <w:rsid w:val="003A183A"/>
    <w:rsid w:val="003C27B3"/>
    <w:rsid w:val="003E3D9F"/>
    <w:rsid w:val="00406930"/>
    <w:rsid w:val="004218D8"/>
    <w:rsid w:val="00432527"/>
    <w:rsid w:val="0047223B"/>
    <w:rsid w:val="0047778F"/>
    <w:rsid w:val="004B15E9"/>
    <w:rsid w:val="005B6E3F"/>
    <w:rsid w:val="005B7208"/>
    <w:rsid w:val="00626E79"/>
    <w:rsid w:val="00641A0F"/>
    <w:rsid w:val="00652D25"/>
    <w:rsid w:val="006C4B79"/>
    <w:rsid w:val="006D5172"/>
    <w:rsid w:val="0072437F"/>
    <w:rsid w:val="0073001E"/>
    <w:rsid w:val="00735BA2"/>
    <w:rsid w:val="007D4AB5"/>
    <w:rsid w:val="007F159F"/>
    <w:rsid w:val="00845964"/>
    <w:rsid w:val="008A34A0"/>
    <w:rsid w:val="008B2991"/>
    <w:rsid w:val="008B4813"/>
    <w:rsid w:val="008D4C8A"/>
    <w:rsid w:val="0090513A"/>
    <w:rsid w:val="009100FF"/>
    <w:rsid w:val="00954460"/>
    <w:rsid w:val="009655A9"/>
    <w:rsid w:val="009A59FA"/>
    <w:rsid w:val="009C17AD"/>
    <w:rsid w:val="009D2834"/>
    <w:rsid w:val="00A00B60"/>
    <w:rsid w:val="00A012B3"/>
    <w:rsid w:val="00A022BC"/>
    <w:rsid w:val="00A06A18"/>
    <w:rsid w:val="00A21489"/>
    <w:rsid w:val="00AC05BE"/>
    <w:rsid w:val="00B32BA9"/>
    <w:rsid w:val="00BC034F"/>
    <w:rsid w:val="00BD6AF6"/>
    <w:rsid w:val="00BF1A1C"/>
    <w:rsid w:val="00C47289"/>
    <w:rsid w:val="00C955E6"/>
    <w:rsid w:val="00C97392"/>
    <w:rsid w:val="00CB5F99"/>
    <w:rsid w:val="00CC2B52"/>
    <w:rsid w:val="00CF76B7"/>
    <w:rsid w:val="00D54B40"/>
    <w:rsid w:val="00D90A1F"/>
    <w:rsid w:val="00E4039A"/>
    <w:rsid w:val="00E41D60"/>
    <w:rsid w:val="00E4263D"/>
    <w:rsid w:val="00EA47EC"/>
    <w:rsid w:val="00EB503E"/>
    <w:rsid w:val="00EB68A3"/>
    <w:rsid w:val="00F05C51"/>
    <w:rsid w:val="00F522F1"/>
    <w:rsid w:val="00F56C54"/>
    <w:rsid w:val="00F62E44"/>
    <w:rsid w:val="00F93303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931E"/>
  <w15:docId w15:val="{657DB9AF-3ECE-4B60-B3DD-D10CD19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C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A4E1-7EC7-489E-8C54-D3CAAEA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 Gil</cp:lastModifiedBy>
  <cp:revision>35</cp:revision>
  <dcterms:created xsi:type="dcterms:W3CDTF">2013-02-03T11:28:00Z</dcterms:created>
  <dcterms:modified xsi:type="dcterms:W3CDTF">2019-08-04T14:29:00Z</dcterms:modified>
</cp:coreProperties>
</file>